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1FC24BA9">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6098560" w:displacedByCustomXml="next"/>
              <w:bookmarkStart w:id="1" w:name="_Toc222995270" w:displacedByCustomXml="next"/>
              <w:sdt>
                <w:sdtPr>
                  <w:rPr>
                    <w:rStyle w:val="Heading1Char"/>
                    <w:b/>
                    <w:bCs/>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11608BE4" w:rsidR="00606E53" w:rsidRPr="00544821" w:rsidRDefault="00606E53" w:rsidP="00544821">
                    <w:pPr>
                      <w:pStyle w:val="Heading1"/>
                      <w:framePr w:hSpace="0" w:wrap="auto" w:hAnchor="text" w:xAlign="left" w:yAlign="inline"/>
                    </w:pPr>
                    <w:r w:rsidRPr="00544821">
                      <w:rPr>
                        <w:rStyle w:val="Heading1Char"/>
                        <w:b/>
                        <w:bCs/>
                      </w:rPr>
                      <w:t>Community Health Services (CHS) User Group</w:t>
                    </w:r>
                  </w:p>
                </w:sdtContent>
              </w:sdt>
              <w:bookmarkEnd w:id="0" w:displacedByCustomXml="prev"/>
              <w:bookmarkEnd w:id="1"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0EAA5792" w14:textId="27411F18" w:rsidR="00BD337F" w:rsidRPr="00BD337F" w:rsidRDefault="00BD337F" w:rsidP="00CF7ADF">
                                <w:pPr>
                                  <w:spacing w:after="0" w:line="240" w:lineRule="auto"/>
                                </w:pPr>
                                <w:r w:rsidRPr="00BD337F">
                                  <w:t>December 19, 1985</w:t>
                                </w:r>
                              </w:p>
                              <w:p w14:paraId="37EE4399" w14:textId="660697E6" w:rsidR="00BD337F" w:rsidRPr="00BD337F" w:rsidRDefault="00BD337F" w:rsidP="00CF7ADF">
                                <w:pPr>
                                  <w:spacing w:after="0" w:line="240" w:lineRule="auto"/>
                                </w:pPr>
                                <w:r w:rsidRPr="00BD337F">
                                  <w:t>April 7, 1988</w:t>
                                </w:r>
                              </w:p>
                              <w:p w14:paraId="4AA409F7" w14:textId="24D71AE6" w:rsidR="00BD337F" w:rsidRPr="00BD337F" w:rsidRDefault="00BD337F" w:rsidP="00CF7ADF">
                                <w:pPr>
                                  <w:spacing w:after="0" w:line="240" w:lineRule="auto"/>
                                </w:pPr>
                                <w:r w:rsidRPr="00BD337F">
                                  <w:t>August 30, 1989</w:t>
                                </w:r>
                              </w:p>
                              <w:p w14:paraId="121F2A37" w14:textId="1D8E033C" w:rsidR="00BD337F" w:rsidRPr="00BD337F" w:rsidRDefault="00BD337F" w:rsidP="00CF7ADF">
                                <w:pPr>
                                  <w:spacing w:after="0" w:line="240" w:lineRule="auto"/>
                                </w:pPr>
                                <w:r w:rsidRPr="00BD337F">
                                  <w:t>November 13, 1992</w:t>
                                </w:r>
                              </w:p>
                              <w:p w14:paraId="50A33F85" w14:textId="76405CB7" w:rsidR="00BD337F" w:rsidRPr="00BD337F" w:rsidRDefault="00BD337F" w:rsidP="00CF7ADF">
                                <w:pPr>
                                  <w:spacing w:after="0" w:line="240" w:lineRule="auto"/>
                                </w:pPr>
                                <w:r w:rsidRPr="00BD337F">
                                  <w:t>October 16, 1998</w:t>
                                </w:r>
                              </w:p>
                              <w:p w14:paraId="21C8AC5B" w14:textId="79C57E25" w:rsidR="00BD337F" w:rsidRPr="00BD337F" w:rsidRDefault="00BD337F" w:rsidP="00CF7ADF">
                                <w:pPr>
                                  <w:spacing w:after="0" w:line="240" w:lineRule="auto"/>
                                </w:pPr>
                                <w:r w:rsidRPr="00BD337F">
                                  <w:t>August 20, 1999</w:t>
                                </w:r>
                              </w:p>
                              <w:p w14:paraId="2A88ED23" w14:textId="30730AF0" w:rsidR="00BD337F" w:rsidRPr="00BD337F" w:rsidRDefault="00BD337F" w:rsidP="00CF7ADF">
                                <w:pPr>
                                  <w:spacing w:after="0" w:line="240" w:lineRule="auto"/>
                                </w:pPr>
                                <w:r w:rsidRPr="00BD337F">
                                  <w:t>October 29, 199</w:t>
                                </w:r>
                              </w:p>
                              <w:p w14:paraId="61FE1587" w14:textId="27935B97" w:rsidR="00BD337F" w:rsidRPr="00BD337F" w:rsidRDefault="00BD337F" w:rsidP="00CF7ADF">
                                <w:pPr>
                                  <w:spacing w:after="0" w:line="240" w:lineRule="auto"/>
                                </w:pPr>
                                <w:r w:rsidRPr="00BD337F">
                                  <w:t>June 28, 2002</w:t>
                                </w:r>
                              </w:p>
                              <w:p w14:paraId="6B8CD6A0" w14:textId="6ACF7D93" w:rsidR="00BD337F" w:rsidRPr="00BD337F" w:rsidRDefault="00BD337F" w:rsidP="00CF7ADF">
                                <w:pPr>
                                  <w:spacing w:after="0" w:line="240" w:lineRule="auto"/>
                                </w:pPr>
                                <w:r w:rsidRPr="00BD337F">
                                  <w:t>February 4, 2005</w:t>
                                </w:r>
                              </w:p>
                              <w:p w14:paraId="15129843" w14:textId="7A92BFA8" w:rsidR="00BD337F" w:rsidRPr="00BD337F" w:rsidRDefault="00BD337F" w:rsidP="00CF7ADF">
                                <w:pPr>
                                  <w:spacing w:after="0" w:line="240" w:lineRule="auto"/>
                                </w:pPr>
                                <w:r w:rsidRPr="00BD337F">
                                  <w:t>June 24, 2005</w:t>
                                </w:r>
                              </w:p>
                              <w:p w14:paraId="0567F79E" w14:textId="35115FD2" w:rsidR="00BD337F" w:rsidRPr="00BD337F" w:rsidRDefault="00BD337F" w:rsidP="00CF7ADF">
                                <w:pPr>
                                  <w:spacing w:after="0" w:line="240" w:lineRule="auto"/>
                                </w:pPr>
                                <w:r w:rsidRPr="00BD337F">
                                  <w:t>March 6, 2009</w:t>
                                </w:r>
                              </w:p>
                              <w:p w14:paraId="0093217F" w14:textId="7695D905" w:rsidR="00BD337F" w:rsidRPr="00BD337F" w:rsidRDefault="00BD337F" w:rsidP="00CF7ADF">
                                <w:pPr>
                                  <w:spacing w:after="0" w:line="240" w:lineRule="auto"/>
                                </w:pPr>
                                <w:r w:rsidRPr="00BD337F">
                                  <w:t>December 2, 2011</w:t>
                                </w:r>
                              </w:p>
                              <w:p w14:paraId="2778C859" w14:textId="6DB39DEF" w:rsidR="00BD337F" w:rsidRPr="00BD337F" w:rsidRDefault="00BD337F" w:rsidP="00CF7ADF">
                                <w:pPr>
                                  <w:spacing w:after="0" w:line="240" w:lineRule="auto"/>
                                </w:pPr>
                                <w:r w:rsidRPr="00BD337F">
                                  <w:t>June 27, 2014</w:t>
                                </w:r>
                              </w:p>
                              <w:p w14:paraId="5FAAD58C" w14:textId="1EBEC340" w:rsidR="00BD337F" w:rsidRPr="00BD337F" w:rsidRDefault="00BD337F" w:rsidP="00CF7ADF">
                                <w:pPr>
                                  <w:spacing w:after="0" w:line="240" w:lineRule="auto"/>
                                </w:pPr>
                                <w:r w:rsidRPr="00BD337F">
                                  <w:t>June 26, 2015</w:t>
                                </w:r>
                              </w:p>
                              <w:p w14:paraId="37CF51AF" w14:textId="1755379C" w:rsidR="00BD337F" w:rsidRPr="00BD337F" w:rsidRDefault="00BD337F" w:rsidP="00CF7ADF">
                                <w:pPr>
                                  <w:spacing w:after="0" w:line="240" w:lineRule="auto"/>
                                </w:pPr>
                                <w:r w:rsidRPr="00BD337F">
                                  <w:t>June 29, 2018</w:t>
                                </w:r>
                              </w:p>
                              <w:p w14:paraId="277D856F" w14:textId="3B43087B" w:rsidR="00BD337F" w:rsidRPr="00BD337F" w:rsidRDefault="00BD337F" w:rsidP="00CF7ADF">
                                <w:pPr>
                                  <w:spacing w:after="0" w:line="240" w:lineRule="auto"/>
                                </w:pPr>
                                <w:r w:rsidRPr="00BD337F">
                                  <w:t>June 28, 2019</w:t>
                                </w:r>
                              </w:p>
                              <w:p w14:paraId="186FBF90" w14:textId="15A921FD" w:rsidR="00E671D5" w:rsidRPr="00BD337F" w:rsidRDefault="00BD337F" w:rsidP="00CF7ADF">
                                <w:pPr>
                                  <w:spacing w:after="0" w:line="240" w:lineRule="auto"/>
                                </w:pPr>
                                <w:r w:rsidRPr="00BD337F">
                                  <w:t>June 26, 2023</w:t>
                                </w:r>
                              </w:p>
                              <w:p w14:paraId="011C554D" w14:textId="04071BCD" w:rsidR="00BD337F" w:rsidRPr="00B649D5" w:rsidRDefault="00BD337F" w:rsidP="00CF7ADF">
                                <w:pPr>
                                  <w:spacing w:after="0" w:line="240" w:lineRule="auto"/>
                                </w:pPr>
                                <w:r w:rsidRPr="00B649D5">
                                  <w:t xml:space="preserve">Proposed </w:t>
                                </w:r>
                                <w:r w:rsidR="00B649D5" w:rsidRPr="00B649D5">
                                  <w:t>May 20,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0EAA5792" w14:textId="27411F18" w:rsidR="00BD337F" w:rsidRPr="00BD337F" w:rsidRDefault="00BD337F" w:rsidP="00CF7ADF">
                          <w:pPr>
                            <w:spacing w:after="0" w:line="240" w:lineRule="auto"/>
                          </w:pPr>
                          <w:r w:rsidRPr="00BD337F">
                            <w:t>December 19, 1985</w:t>
                          </w:r>
                        </w:p>
                        <w:p w14:paraId="37EE4399" w14:textId="660697E6" w:rsidR="00BD337F" w:rsidRPr="00BD337F" w:rsidRDefault="00BD337F" w:rsidP="00CF7ADF">
                          <w:pPr>
                            <w:spacing w:after="0" w:line="240" w:lineRule="auto"/>
                          </w:pPr>
                          <w:r w:rsidRPr="00BD337F">
                            <w:t>April 7, 1988</w:t>
                          </w:r>
                        </w:p>
                        <w:p w14:paraId="4AA409F7" w14:textId="24D71AE6" w:rsidR="00BD337F" w:rsidRPr="00BD337F" w:rsidRDefault="00BD337F" w:rsidP="00CF7ADF">
                          <w:pPr>
                            <w:spacing w:after="0" w:line="240" w:lineRule="auto"/>
                          </w:pPr>
                          <w:r w:rsidRPr="00BD337F">
                            <w:t>August 30, 1989</w:t>
                          </w:r>
                        </w:p>
                        <w:p w14:paraId="121F2A37" w14:textId="1D8E033C" w:rsidR="00BD337F" w:rsidRPr="00BD337F" w:rsidRDefault="00BD337F" w:rsidP="00CF7ADF">
                          <w:pPr>
                            <w:spacing w:after="0" w:line="240" w:lineRule="auto"/>
                          </w:pPr>
                          <w:r w:rsidRPr="00BD337F">
                            <w:t>November 13, 1992</w:t>
                          </w:r>
                        </w:p>
                        <w:p w14:paraId="50A33F85" w14:textId="76405CB7" w:rsidR="00BD337F" w:rsidRPr="00BD337F" w:rsidRDefault="00BD337F" w:rsidP="00CF7ADF">
                          <w:pPr>
                            <w:spacing w:after="0" w:line="240" w:lineRule="auto"/>
                          </w:pPr>
                          <w:r w:rsidRPr="00BD337F">
                            <w:t>October 16, 1998</w:t>
                          </w:r>
                        </w:p>
                        <w:p w14:paraId="21C8AC5B" w14:textId="79C57E25" w:rsidR="00BD337F" w:rsidRPr="00BD337F" w:rsidRDefault="00BD337F" w:rsidP="00CF7ADF">
                          <w:pPr>
                            <w:spacing w:after="0" w:line="240" w:lineRule="auto"/>
                          </w:pPr>
                          <w:r w:rsidRPr="00BD337F">
                            <w:t>August 20, 1999</w:t>
                          </w:r>
                        </w:p>
                        <w:p w14:paraId="2A88ED23" w14:textId="30730AF0" w:rsidR="00BD337F" w:rsidRPr="00BD337F" w:rsidRDefault="00BD337F" w:rsidP="00CF7ADF">
                          <w:pPr>
                            <w:spacing w:after="0" w:line="240" w:lineRule="auto"/>
                          </w:pPr>
                          <w:r w:rsidRPr="00BD337F">
                            <w:t>October 29, 199</w:t>
                          </w:r>
                        </w:p>
                        <w:p w14:paraId="61FE1587" w14:textId="27935B97" w:rsidR="00BD337F" w:rsidRPr="00BD337F" w:rsidRDefault="00BD337F" w:rsidP="00CF7ADF">
                          <w:pPr>
                            <w:spacing w:after="0" w:line="240" w:lineRule="auto"/>
                          </w:pPr>
                          <w:r w:rsidRPr="00BD337F">
                            <w:t>June 28, 2002</w:t>
                          </w:r>
                        </w:p>
                        <w:p w14:paraId="6B8CD6A0" w14:textId="6ACF7D93" w:rsidR="00BD337F" w:rsidRPr="00BD337F" w:rsidRDefault="00BD337F" w:rsidP="00CF7ADF">
                          <w:pPr>
                            <w:spacing w:after="0" w:line="240" w:lineRule="auto"/>
                          </w:pPr>
                          <w:r w:rsidRPr="00BD337F">
                            <w:t>February 4, 2005</w:t>
                          </w:r>
                        </w:p>
                        <w:p w14:paraId="15129843" w14:textId="7A92BFA8" w:rsidR="00BD337F" w:rsidRPr="00BD337F" w:rsidRDefault="00BD337F" w:rsidP="00CF7ADF">
                          <w:pPr>
                            <w:spacing w:after="0" w:line="240" w:lineRule="auto"/>
                          </w:pPr>
                          <w:r w:rsidRPr="00BD337F">
                            <w:t>June 24, 2005</w:t>
                          </w:r>
                        </w:p>
                        <w:p w14:paraId="0567F79E" w14:textId="35115FD2" w:rsidR="00BD337F" w:rsidRPr="00BD337F" w:rsidRDefault="00BD337F" w:rsidP="00CF7ADF">
                          <w:pPr>
                            <w:spacing w:after="0" w:line="240" w:lineRule="auto"/>
                          </w:pPr>
                          <w:r w:rsidRPr="00BD337F">
                            <w:t>March 6, 2009</w:t>
                          </w:r>
                        </w:p>
                        <w:p w14:paraId="0093217F" w14:textId="7695D905" w:rsidR="00BD337F" w:rsidRPr="00BD337F" w:rsidRDefault="00BD337F" w:rsidP="00CF7ADF">
                          <w:pPr>
                            <w:spacing w:after="0" w:line="240" w:lineRule="auto"/>
                          </w:pPr>
                          <w:r w:rsidRPr="00BD337F">
                            <w:t>December 2, 2011</w:t>
                          </w:r>
                        </w:p>
                        <w:p w14:paraId="2778C859" w14:textId="6DB39DEF" w:rsidR="00BD337F" w:rsidRPr="00BD337F" w:rsidRDefault="00BD337F" w:rsidP="00CF7ADF">
                          <w:pPr>
                            <w:spacing w:after="0" w:line="240" w:lineRule="auto"/>
                          </w:pPr>
                          <w:r w:rsidRPr="00BD337F">
                            <w:t>June 27, 2014</w:t>
                          </w:r>
                        </w:p>
                        <w:p w14:paraId="5FAAD58C" w14:textId="1EBEC340" w:rsidR="00BD337F" w:rsidRPr="00BD337F" w:rsidRDefault="00BD337F" w:rsidP="00CF7ADF">
                          <w:pPr>
                            <w:spacing w:after="0" w:line="240" w:lineRule="auto"/>
                          </w:pPr>
                          <w:r w:rsidRPr="00BD337F">
                            <w:t>June 26, 2015</w:t>
                          </w:r>
                        </w:p>
                        <w:p w14:paraId="37CF51AF" w14:textId="1755379C" w:rsidR="00BD337F" w:rsidRPr="00BD337F" w:rsidRDefault="00BD337F" w:rsidP="00CF7ADF">
                          <w:pPr>
                            <w:spacing w:after="0" w:line="240" w:lineRule="auto"/>
                          </w:pPr>
                          <w:r w:rsidRPr="00BD337F">
                            <w:t>June 29, 2018</w:t>
                          </w:r>
                        </w:p>
                        <w:p w14:paraId="277D856F" w14:textId="3B43087B" w:rsidR="00BD337F" w:rsidRPr="00BD337F" w:rsidRDefault="00BD337F" w:rsidP="00CF7ADF">
                          <w:pPr>
                            <w:spacing w:after="0" w:line="240" w:lineRule="auto"/>
                          </w:pPr>
                          <w:r w:rsidRPr="00BD337F">
                            <w:t>June 28, 2019</w:t>
                          </w:r>
                        </w:p>
                        <w:p w14:paraId="186FBF90" w14:textId="15A921FD" w:rsidR="00E671D5" w:rsidRPr="00BD337F" w:rsidRDefault="00BD337F" w:rsidP="00CF7ADF">
                          <w:pPr>
                            <w:spacing w:after="0" w:line="240" w:lineRule="auto"/>
                          </w:pPr>
                          <w:r w:rsidRPr="00BD337F">
                            <w:t>June 26, 2023</w:t>
                          </w:r>
                        </w:p>
                        <w:p w14:paraId="011C554D" w14:textId="04071BCD" w:rsidR="00BD337F" w:rsidRPr="00B649D5" w:rsidRDefault="00BD337F" w:rsidP="00CF7ADF">
                          <w:pPr>
                            <w:spacing w:after="0" w:line="240" w:lineRule="auto"/>
                          </w:pPr>
                          <w:r w:rsidRPr="00B649D5">
                            <w:t xml:space="preserve">Proposed </w:t>
                          </w:r>
                          <w:r w:rsidR="00B649D5" w:rsidRPr="00B649D5">
                            <w:t>May 20,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55DB2BB7" w14:textId="5EC704D6" w:rsidR="00E66EAB" w:rsidRPr="00E66EAB" w:rsidRDefault="00882342" w:rsidP="00E66EA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6098561" w:history="1">
            <w:r w:rsidR="00E66EAB" w:rsidRPr="00E66EAB">
              <w:rPr>
                <w:rStyle w:val="Hyperlink"/>
                <w:noProof/>
                <w:sz w:val="22"/>
                <w:szCs w:val="22"/>
              </w:rPr>
              <w:t>Introduction</w:t>
            </w:r>
            <w:r w:rsidR="00E66EAB" w:rsidRPr="00E66EAB">
              <w:rPr>
                <w:noProof/>
                <w:webHidden/>
                <w:sz w:val="22"/>
                <w:szCs w:val="22"/>
              </w:rPr>
              <w:tab/>
            </w:r>
            <w:r w:rsidR="00E66EAB" w:rsidRPr="00E66EAB">
              <w:rPr>
                <w:noProof/>
                <w:webHidden/>
                <w:sz w:val="22"/>
                <w:szCs w:val="22"/>
              </w:rPr>
              <w:fldChar w:fldCharType="begin"/>
            </w:r>
            <w:r w:rsidR="00E66EAB" w:rsidRPr="00E66EAB">
              <w:rPr>
                <w:noProof/>
                <w:webHidden/>
                <w:sz w:val="22"/>
                <w:szCs w:val="22"/>
              </w:rPr>
              <w:instrText xml:space="preserve"> PAGEREF _Toc226098561 \h </w:instrText>
            </w:r>
            <w:r w:rsidR="00E66EAB" w:rsidRPr="00E66EAB">
              <w:rPr>
                <w:noProof/>
                <w:webHidden/>
                <w:sz w:val="22"/>
                <w:szCs w:val="22"/>
              </w:rPr>
            </w:r>
            <w:r w:rsidR="00E66EAB" w:rsidRPr="00E66EAB">
              <w:rPr>
                <w:noProof/>
                <w:webHidden/>
                <w:sz w:val="22"/>
                <w:szCs w:val="22"/>
              </w:rPr>
              <w:fldChar w:fldCharType="separate"/>
            </w:r>
            <w:r w:rsidR="00E66EAB">
              <w:rPr>
                <w:noProof/>
                <w:webHidden/>
                <w:sz w:val="22"/>
                <w:szCs w:val="22"/>
              </w:rPr>
              <w:t>2</w:t>
            </w:r>
            <w:r w:rsidR="00E66EAB" w:rsidRPr="00E66EAB">
              <w:rPr>
                <w:noProof/>
                <w:webHidden/>
                <w:sz w:val="22"/>
                <w:szCs w:val="22"/>
              </w:rPr>
              <w:fldChar w:fldCharType="end"/>
            </w:r>
          </w:hyperlink>
        </w:p>
        <w:p w14:paraId="5428EE63" w14:textId="7D134030"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62" w:history="1">
            <w:r w:rsidRPr="00E66EAB">
              <w:rPr>
                <w:rStyle w:val="Hyperlink"/>
                <w:noProof/>
                <w:sz w:val="22"/>
                <w:szCs w:val="22"/>
              </w:rPr>
              <w:t>About the User Group</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_Toc226098562 \h </w:instrText>
            </w:r>
            <w:r w:rsidRPr="00E66EAB">
              <w:rPr>
                <w:noProof/>
                <w:webHidden/>
                <w:sz w:val="22"/>
                <w:szCs w:val="22"/>
              </w:rPr>
            </w:r>
            <w:r w:rsidRPr="00E66EAB">
              <w:rPr>
                <w:noProof/>
                <w:webHidden/>
                <w:sz w:val="22"/>
                <w:szCs w:val="22"/>
              </w:rPr>
              <w:fldChar w:fldCharType="separate"/>
            </w:r>
            <w:r>
              <w:rPr>
                <w:noProof/>
                <w:webHidden/>
                <w:sz w:val="22"/>
                <w:szCs w:val="22"/>
              </w:rPr>
              <w:t>2</w:t>
            </w:r>
            <w:r w:rsidRPr="00E66EAB">
              <w:rPr>
                <w:noProof/>
                <w:webHidden/>
                <w:sz w:val="22"/>
                <w:szCs w:val="22"/>
              </w:rPr>
              <w:fldChar w:fldCharType="end"/>
            </w:r>
          </w:hyperlink>
        </w:p>
        <w:p w14:paraId="414E1CD0" w14:textId="1C99E142"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3" w:history="1">
            <w:r w:rsidRPr="00E66EAB">
              <w:rPr>
                <w:rStyle w:val="Hyperlink"/>
                <w:noProof/>
                <w:sz w:val="22"/>
                <w:szCs w:val="22"/>
              </w:rPr>
              <w:t>Mission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_Toc226098563 \h </w:instrText>
            </w:r>
            <w:r w:rsidRPr="00E66EAB">
              <w:rPr>
                <w:noProof/>
                <w:webHidden/>
                <w:sz w:val="22"/>
                <w:szCs w:val="22"/>
              </w:rPr>
            </w:r>
            <w:r w:rsidRPr="00E66EAB">
              <w:rPr>
                <w:noProof/>
                <w:webHidden/>
                <w:sz w:val="22"/>
                <w:szCs w:val="22"/>
              </w:rPr>
              <w:fldChar w:fldCharType="separate"/>
            </w:r>
            <w:r>
              <w:rPr>
                <w:noProof/>
                <w:webHidden/>
                <w:sz w:val="22"/>
                <w:szCs w:val="22"/>
              </w:rPr>
              <w:t>2</w:t>
            </w:r>
            <w:r w:rsidRPr="00E66EAB">
              <w:rPr>
                <w:noProof/>
                <w:webHidden/>
                <w:sz w:val="22"/>
                <w:szCs w:val="22"/>
              </w:rPr>
              <w:fldChar w:fldCharType="end"/>
            </w:r>
          </w:hyperlink>
        </w:p>
        <w:p w14:paraId="6CB43106" w14:textId="3B9D5876"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4" w:history="1">
            <w:r w:rsidRPr="00E66EAB">
              <w:rPr>
                <w:rStyle w:val="Hyperlink"/>
                <w:noProof/>
                <w:sz w:val="22"/>
                <w:szCs w:val="22"/>
              </w:rPr>
              <w:t>Vision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_Toc226098564 \h </w:instrText>
            </w:r>
            <w:r w:rsidRPr="00E66EAB">
              <w:rPr>
                <w:noProof/>
                <w:webHidden/>
                <w:sz w:val="22"/>
                <w:szCs w:val="22"/>
              </w:rPr>
            </w:r>
            <w:r w:rsidRPr="00E66EAB">
              <w:rPr>
                <w:noProof/>
                <w:webHidden/>
                <w:sz w:val="22"/>
                <w:szCs w:val="22"/>
              </w:rPr>
              <w:fldChar w:fldCharType="separate"/>
            </w:r>
            <w:r>
              <w:rPr>
                <w:noProof/>
                <w:webHidden/>
                <w:sz w:val="22"/>
                <w:szCs w:val="22"/>
              </w:rPr>
              <w:t>2</w:t>
            </w:r>
            <w:r w:rsidRPr="00E66EAB">
              <w:rPr>
                <w:noProof/>
                <w:webHidden/>
                <w:sz w:val="22"/>
                <w:szCs w:val="22"/>
              </w:rPr>
              <w:fldChar w:fldCharType="end"/>
            </w:r>
          </w:hyperlink>
        </w:p>
        <w:p w14:paraId="57C9AEBC" w14:textId="1B36F0DB"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5" w:history="1">
            <w:r w:rsidRPr="00E66EAB">
              <w:rPr>
                <w:rStyle w:val="Hyperlink"/>
                <w:noProof/>
                <w:sz w:val="22"/>
                <w:szCs w:val="22"/>
              </w:rPr>
              <w:t>Responsibilities of the User Group</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_Toc226098565 \h </w:instrText>
            </w:r>
            <w:r w:rsidRPr="00E66EAB">
              <w:rPr>
                <w:noProof/>
                <w:webHidden/>
                <w:sz w:val="22"/>
                <w:szCs w:val="22"/>
              </w:rPr>
            </w:r>
            <w:r w:rsidRPr="00E66EAB">
              <w:rPr>
                <w:noProof/>
                <w:webHidden/>
                <w:sz w:val="22"/>
                <w:szCs w:val="22"/>
              </w:rPr>
              <w:fldChar w:fldCharType="separate"/>
            </w:r>
            <w:r>
              <w:rPr>
                <w:noProof/>
                <w:webHidden/>
                <w:sz w:val="22"/>
                <w:szCs w:val="22"/>
              </w:rPr>
              <w:t>2</w:t>
            </w:r>
            <w:r w:rsidRPr="00E66EAB">
              <w:rPr>
                <w:noProof/>
                <w:webHidden/>
                <w:sz w:val="22"/>
                <w:szCs w:val="22"/>
              </w:rPr>
              <w:fldChar w:fldCharType="end"/>
            </w:r>
          </w:hyperlink>
        </w:p>
        <w:p w14:paraId="6F41505D" w14:textId="3A2F05DD"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66" w:history="1">
            <w:r w:rsidRPr="00E66EAB">
              <w:rPr>
                <w:rStyle w:val="Hyperlink"/>
                <w:noProof/>
                <w:sz w:val="22"/>
                <w:szCs w:val="22"/>
              </w:rPr>
              <w:t>Article I: Purpose and Definitions of Members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_Toc226098566 \h </w:instrText>
            </w:r>
            <w:r w:rsidRPr="00E66EAB">
              <w:rPr>
                <w:noProof/>
                <w:webHidden/>
                <w:sz w:val="22"/>
                <w:szCs w:val="22"/>
              </w:rPr>
            </w:r>
            <w:r w:rsidRPr="00E66EAB">
              <w:rPr>
                <w:noProof/>
                <w:webHidden/>
                <w:sz w:val="22"/>
                <w:szCs w:val="22"/>
              </w:rPr>
              <w:fldChar w:fldCharType="separate"/>
            </w:r>
            <w:r>
              <w:rPr>
                <w:noProof/>
                <w:webHidden/>
                <w:sz w:val="22"/>
                <w:szCs w:val="22"/>
              </w:rPr>
              <w:t>3</w:t>
            </w:r>
            <w:r w:rsidRPr="00E66EAB">
              <w:rPr>
                <w:noProof/>
                <w:webHidden/>
                <w:sz w:val="22"/>
                <w:szCs w:val="22"/>
              </w:rPr>
              <w:fldChar w:fldCharType="end"/>
            </w:r>
          </w:hyperlink>
        </w:p>
        <w:p w14:paraId="37B4F978" w14:textId="6DD7864E"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7" w:history="1">
            <w:r w:rsidRPr="00E66EAB">
              <w:rPr>
                <w:rStyle w:val="Hyperlink"/>
                <w:noProof/>
                <w:sz w:val="22"/>
                <w:szCs w:val="22"/>
              </w:rPr>
              <w:t>Section 1. Purpose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_Toc226098567 \h </w:instrText>
            </w:r>
            <w:r w:rsidRPr="00E66EAB">
              <w:rPr>
                <w:noProof/>
                <w:webHidden/>
                <w:sz w:val="22"/>
                <w:szCs w:val="22"/>
              </w:rPr>
            </w:r>
            <w:r w:rsidRPr="00E66EAB">
              <w:rPr>
                <w:noProof/>
                <w:webHidden/>
                <w:sz w:val="22"/>
                <w:szCs w:val="22"/>
              </w:rPr>
              <w:fldChar w:fldCharType="separate"/>
            </w:r>
            <w:r>
              <w:rPr>
                <w:noProof/>
                <w:webHidden/>
                <w:sz w:val="22"/>
                <w:szCs w:val="22"/>
              </w:rPr>
              <w:t>3</w:t>
            </w:r>
            <w:r w:rsidRPr="00E66EAB">
              <w:rPr>
                <w:noProof/>
                <w:webHidden/>
                <w:sz w:val="22"/>
                <w:szCs w:val="22"/>
              </w:rPr>
              <w:fldChar w:fldCharType="end"/>
            </w:r>
          </w:hyperlink>
        </w:p>
        <w:p w14:paraId="34D349D6" w14:textId="6F747316"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8" w:history="1">
            <w:r w:rsidRPr="00E66EAB">
              <w:rPr>
                <w:rStyle w:val="Hyperlink"/>
                <w:noProof/>
                <w:sz w:val="22"/>
                <w:szCs w:val="22"/>
              </w:rPr>
              <w:t>Section 2. Definitions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_Toc226098568 \h </w:instrText>
            </w:r>
            <w:r w:rsidRPr="00E66EAB">
              <w:rPr>
                <w:noProof/>
                <w:webHidden/>
                <w:sz w:val="22"/>
                <w:szCs w:val="22"/>
              </w:rPr>
            </w:r>
            <w:r w:rsidRPr="00E66EAB">
              <w:rPr>
                <w:noProof/>
                <w:webHidden/>
                <w:sz w:val="22"/>
                <w:szCs w:val="22"/>
              </w:rPr>
              <w:fldChar w:fldCharType="separate"/>
            </w:r>
            <w:r>
              <w:rPr>
                <w:noProof/>
                <w:webHidden/>
                <w:sz w:val="22"/>
                <w:szCs w:val="22"/>
              </w:rPr>
              <w:t>3</w:t>
            </w:r>
            <w:r w:rsidRPr="00E66EAB">
              <w:rPr>
                <w:noProof/>
                <w:webHidden/>
                <w:sz w:val="22"/>
                <w:szCs w:val="22"/>
              </w:rPr>
              <w:fldChar w:fldCharType="end"/>
            </w:r>
          </w:hyperlink>
        </w:p>
        <w:p w14:paraId="28C45708" w14:textId="22B46FB3"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69" w:history="1">
            <w:r w:rsidRPr="00E66EAB">
              <w:rPr>
                <w:rStyle w:val="Hyperlink"/>
                <w:noProof/>
                <w:sz w:val="22"/>
                <w:szCs w:val="22"/>
              </w:rPr>
              <w:t>Section 3. Licensees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_Toc226098569 \h </w:instrText>
            </w:r>
            <w:r w:rsidRPr="00E66EAB">
              <w:rPr>
                <w:noProof/>
                <w:webHidden/>
                <w:sz w:val="22"/>
                <w:szCs w:val="22"/>
              </w:rPr>
            </w:r>
            <w:r w:rsidRPr="00E66EAB">
              <w:rPr>
                <w:noProof/>
                <w:webHidden/>
                <w:sz w:val="22"/>
                <w:szCs w:val="22"/>
              </w:rPr>
              <w:fldChar w:fldCharType="separate"/>
            </w:r>
            <w:r>
              <w:rPr>
                <w:noProof/>
                <w:webHidden/>
                <w:sz w:val="22"/>
                <w:szCs w:val="22"/>
              </w:rPr>
              <w:t>4</w:t>
            </w:r>
            <w:r w:rsidRPr="00E66EAB">
              <w:rPr>
                <w:noProof/>
                <w:webHidden/>
                <w:sz w:val="22"/>
                <w:szCs w:val="22"/>
              </w:rPr>
              <w:fldChar w:fldCharType="end"/>
            </w:r>
          </w:hyperlink>
        </w:p>
        <w:p w14:paraId="0F4BA1E7" w14:textId="203CB62A"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70" w:history="1">
            <w:r w:rsidRPr="00E66EAB">
              <w:rPr>
                <w:rStyle w:val="Hyperlink"/>
                <w:noProof/>
                <w:sz w:val="22"/>
                <w:szCs w:val="22"/>
              </w:rPr>
              <w:t>Article II: Organization and Structure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_Toc226098570 \h </w:instrText>
            </w:r>
            <w:r w:rsidRPr="00E66EAB">
              <w:rPr>
                <w:noProof/>
                <w:webHidden/>
                <w:sz w:val="22"/>
                <w:szCs w:val="22"/>
              </w:rPr>
            </w:r>
            <w:r w:rsidRPr="00E66EAB">
              <w:rPr>
                <w:noProof/>
                <w:webHidden/>
                <w:sz w:val="22"/>
                <w:szCs w:val="22"/>
              </w:rPr>
              <w:fldChar w:fldCharType="separate"/>
            </w:r>
            <w:r>
              <w:rPr>
                <w:noProof/>
                <w:webHidden/>
                <w:sz w:val="22"/>
                <w:szCs w:val="22"/>
              </w:rPr>
              <w:t>4</w:t>
            </w:r>
            <w:r w:rsidRPr="00E66EAB">
              <w:rPr>
                <w:noProof/>
                <w:webHidden/>
                <w:sz w:val="22"/>
                <w:szCs w:val="22"/>
              </w:rPr>
              <w:fldChar w:fldCharType="end"/>
            </w:r>
          </w:hyperlink>
        </w:p>
        <w:p w14:paraId="638EE625" w14:textId="2E7BAD97"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1" w:history="1">
            <w:r w:rsidRPr="00E66EAB">
              <w:rPr>
                <w:rStyle w:val="Hyperlink"/>
                <w:noProof/>
                <w:sz w:val="22"/>
                <w:szCs w:val="22"/>
              </w:rPr>
              <w:t>Section 1. Organization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_Toc226098571 \h </w:instrText>
            </w:r>
            <w:r w:rsidRPr="00E66EAB">
              <w:rPr>
                <w:noProof/>
                <w:webHidden/>
                <w:sz w:val="22"/>
                <w:szCs w:val="22"/>
              </w:rPr>
            </w:r>
            <w:r w:rsidRPr="00E66EAB">
              <w:rPr>
                <w:noProof/>
                <w:webHidden/>
                <w:sz w:val="22"/>
                <w:szCs w:val="22"/>
              </w:rPr>
              <w:fldChar w:fldCharType="separate"/>
            </w:r>
            <w:r>
              <w:rPr>
                <w:noProof/>
                <w:webHidden/>
                <w:sz w:val="22"/>
                <w:szCs w:val="22"/>
              </w:rPr>
              <w:t>4</w:t>
            </w:r>
            <w:r w:rsidRPr="00E66EAB">
              <w:rPr>
                <w:noProof/>
                <w:webHidden/>
                <w:sz w:val="22"/>
                <w:szCs w:val="22"/>
              </w:rPr>
              <w:fldChar w:fldCharType="end"/>
            </w:r>
          </w:hyperlink>
        </w:p>
        <w:p w14:paraId="7C20015D" w14:textId="1BF4E599"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2" w:history="1">
            <w:r w:rsidRPr="00E66EAB">
              <w:rPr>
                <w:rStyle w:val="Hyperlink"/>
                <w:noProof/>
                <w:sz w:val="22"/>
                <w:szCs w:val="22"/>
              </w:rPr>
              <w:t>Section 2. Responsibilities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_Toc226098572 \h </w:instrText>
            </w:r>
            <w:r w:rsidRPr="00E66EAB">
              <w:rPr>
                <w:noProof/>
                <w:webHidden/>
                <w:sz w:val="22"/>
                <w:szCs w:val="22"/>
              </w:rPr>
            </w:r>
            <w:r w:rsidRPr="00E66EAB">
              <w:rPr>
                <w:noProof/>
                <w:webHidden/>
                <w:sz w:val="22"/>
                <w:szCs w:val="22"/>
              </w:rPr>
              <w:fldChar w:fldCharType="separate"/>
            </w:r>
            <w:r>
              <w:rPr>
                <w:noProof/>
                <w:webHidden/>
                <w:sz w:val="22"/>
                <w:szCs w:val="22"/>
              </w:rPr>
              <w:t>4</w:t>
            </w:r>
            <w:r w:rsidRPr="00E66EAB">
              <w:rPr>
                <w:noProof/>
                <w:webHidden/>
                <w:sz w:val="22"/>
                <w:szCs w:val="22"/>
              </w:rPr>
              <w:fldChar w:fldCharType="end"/>
            </w:r>
          </w:hyperlink>
        </w:p>
        <w:p w14:paraId="72E14A83" w14:textId="5D6A4DAB"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3" w:history="1">
            <w:r w:rsidRPr="00E66EAB">
              <w:rPr>
                <w:rStyle w:val="Hyperlink"/>
                <w:noProof/>
                <w:sz w:val="22"/>
                <w:szCs w:val="22"/>
              </w:rPr>
              <w:t>Section 3. Officers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_Toc226098573 \h </w:instrText>
            </w:r>
            <w:r w:rsidRPr="00E66EAB">
              <w:rPr>
                <w:noProof/>
                <w:webHidden/>
                <w:sz w:val="22"/>
                <w:szCs w:val="22"/>
              </w:rPr>
            </w:r>
            <w:r w:rsidRPr="00E66EAB">
              <w:rPr>
                <w:noProof/>
                <w:webHidden/>
                <w:sz w:val="22"/>
                <w:szCs w:val="22"/>
              </w:rPr>
              <w:fldChar w:fldCharType="separate"/>
            </w:r>
            <w:r>
              <w:rPr>
                <w:noProof/>
                <w:webHidden/>
                <w:sz w:val="22"/>
                <w:szCs w:val="22"/>
              </w:rPr>
              <w:t>5</w:t>
            </w:r>
            <w:r w:rsidRPr="00E66EAB">
              <w:rPr>
                <w:noProof/>
                <w:webHidden/>
                <w:sz w:val="22"/>
                <w:szCs w:val="22"/>
              </w:rPr>
              <w:fldChar w:fldCharType="end"/>
            </w:r>
          </w:hyperlink>
        </w:p>
        <w:p w14:paraId="47F47C00" w14:textId="7922A2FA"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4" w:history="1">
            <w:r w:rsidRPr="00E66EAB">
              <w:rPr>
                <w:rStyle w:val="Hyperlink"/>
                <w:noProof/>
                <w:sz w:val="22"/>
                <w:szCs w:val="22"/>
              </w:rPr>
              <w:t>Section 4. Voting</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_Toc226098574 \h </w:instrText>
            </w:r>
            <w:r w:rsidRPr="00E66EAB">
              <w:rPr>
                <w:noProof/>
                <w:webHidden/>
                <w:sz w:val="22"/>
                <w:szCs w:val="22"/>
              </w:rPr>
            </w:r>
            <w:r w:rsidRPr="00E66EAB">
              <w:rPr>
                <w:noProof/>
                <w:webHidden/>
                <w:sz w:val="22"/>
                <w:szCs w:val="22"/>
              </w:rPr>
              <w:fldChar w:fldCharType="separate"/>
            </w:r>
            <w:r>
              <w:rPr>
                <w:noProof/>
                <w:webHidden/>
                <w:sz w:val="22"/>
                <w:szCs w:val="22"/>
              </w:rPr>
              <w:t>7</w:t>
            </w:r>
            <w:r w:rsidRPr="00E66EAB">
              <w:rPr>
                <w:noProof/>
                <w:webHidden/>
                <w:sz w:val="22"/>
                <w:szCs w:val="22"/>
              </w:rPr>
              <w:fldChar w:fldCharType="end"/>
            </w:r>
          </w:hyperlink>
        </w:p>
        <w:p w14:paraId="0945E1F2" w14:textId="06569F3D"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5" w:history="1">
            <w:r w:rsidRPr="00E66EAB">
              <w:rPr>
                <w:rStyle w:val="Hyperlink"/>
                <w:noProof/>
                <w:sz w:val="22"/>
                <w:szCs w:val="22"/>
              </w:rPr>
              <w:t>Section 5. Meeting Means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_Toc226098575 \h </w:instrText>
            </w:r>
            <w:r w:rsidRPr="00E66EAB">
              <w:rPr>
                <w:noProof/>
                <w:webHidden/>
                <w:sz w:val="22"/>
                <w:szCs w:val="22"/>
              </w:rPr>
            </w:r>
            <w:r w:rsidRPr="00E66EAB">
              <w:rPr>
                <w:noProof/>
                <w:webHidden/>
                <w:sz w:val="22"/>
                <w:szCs w:val="22"/>
              </w:rPr>
              <w:fldChar w:fldCharType="separate"/>
            </w:r>
            <w:r>
              <w:rPr>
                <w:noProof/>
                <w:webHidden/>
                <w:sz w:val="22"/>
                <w:szCs w:val="22"/>
              </w:rPr>
              <w:t>7</w:t>
            </w:r>
            <w:r w:rsidRPr="00E66EAB">
              <w:rPr>
                <w:noProof/>
                <w:webHidden/>
                <w:sz w:val="22"/>
                <w:szCs w:val="22"/>
              </w:rPr>
              <w:fldChar w:fldCharType="end"/>
            </w:r>
          </w:hyperlink>
        </w:p>
        <w:p w14:paraId="58F9C180" w14:textId="40F0B388"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6" w:history="1">
            <w:r w:rsidRPr="00E66EAB">
              <w:rPr>
                <w:rStyle w:val="Hyperlink"/>
                <w:noProof/>
                <w:sz w:val="22"/>
                <w:szCs w:val="22"/>
              </w:rPr>
              <w:t>Section 6. Standing Committees and Workgroups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_Toc226098576 \h </w:instrText>
            </w:r>
            <w:r w:rsidRPr="00E66EAB">
              <w:rPr>
                <w:noProof/>
                <w:webHidden/>
                <w:sz w:val="22"/>
                <w:szCs w:val="22"/>
              </w:rPr>
            </w:r>
            <w:r w:rsidRPr="00E66EAB">
              <w:rPr>
                <w:noProof/>
                <w:webHidden/>
                <w:sz w:val="22"/>
                <w:szCs w:val="22"/>
              </w:rPr>
              <w:fldChar w:fldCharType="separate"/>
            </w:r>
            <w:r>
              <w:rPr>
                <w:noProof/>
                <w:webHidden/>
                <w:sz w:val="22"/>
                <w:szCs w:val="22"/>
              </w:rPr>
              <w:t>7</w:t>
            </w:r>
            <w:r w:rsidRPr="00E66EAB">
              <w:rPr>
                <w:noProof/>
                <w:webHidden/>
                <w:sz w:val="22"/>
                <w:szCs w:val="22"/>
              </w:rPr>
              <w:fldChar w:fldCharType="end"/>
            </w:r>
          </w:hyperlink>
        </w:p>
        <w:p w14:paraId="00813B5F" w14:textId="20C6B6D0"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7" w:history="1">
            <w:r w:rsidRPr="00E66EAB">
              <w:rPr>
                <w:rStyle w:val="Hyperlink"/>
                <w:noProof/>
                <w:sz w:val="22"/>
                <w:szCs w:val="22"/>
              </w:rPr>
              <w:t>Section 7. Committee and Workgroup Roles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_Toc226098577 \h </w:instrText>
            </w:r>
            <w:r w:rsidRPr="00E66EAB">
              <w:rPr>
                <w:noProof/>
                <w:webHidden/>
                <w:sz w:val="22"/>
                <w:szCs w:val="22"/>
              </w:rPr>
            </w:r>
            <w:r w:rsidRPr="00E66EAB">
              <w:rPr>
                <w:noProof/>
                <w:webHidden/>
                <w:sz w:val="22"/>
                <w:szCs w:val="22"/>
              </w:rPr>
              <w:fldChar w:fldCharType="separate"/>
            </w:r>
            <w:r>
              <w:rPr>
                <w:noProof/>
                <w:webHidden/>
                <w:sz w:val="22"/>
                <w:szCs w:val="22"/>
              </w:rPr>
              <w:t>9</w:t>
            </w:r>
            <w:r w:rsidRPr="00E66EAB">
              <w:rPr>
                <w:noProof/>
                <w:webHidden/>
                <w:sz w:val="22"/>
                <w:szCs w:val="22"/>
              </w:rPr>
              <w:fldChar w:fldCharType="end"/>
            </w:r>
          </w:hyperlink>
        </w:p>
        <w:p w14:paraId="78CF6641" w14:textId="3C10058A"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8" w:history="1">
            <w:r w:rsidRPr="00E66EAB">
              <w:rPr>
                <w:rStyle w:val="Hyperlink"/>
                <w:noProof/>
                <w:sz w:val="22"/>
                <w:szCs w:val="22"/>
              </w:rPr>
              <w:t>Section 8. Conducting Meetings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_Toc226098578 \h </w:instrText>
            </w:r>
            <w:r w:rsidRPr="00E66EAB">
              <w:rPr>
                <w:noProof/>
                <w:webHidden/>
                <w:sz w:val="22"/>
                <w:szCs w:val="22"/>
              </w:rPr>
            </w:r>
            <w:r w:rsidRPr="00E66EAB">
              <w:rPr>
                <w:noProof/>
                <w:webHidden/>
                <w:sz w:val="22"/>
                <w:szCs w:val="22"/>
              </w:rPr>
              <w:fldChar w:fldCharType="separate"/>
            </w:r>
            <w:r>
              <w:rPr>
                <w:noProof/>
                <w:webHidden/>
                <w:sz w:val="22"/>
                <w:szCs w:val="22"/>
              </w:rPr>
              <w:t>9</w:t>
            </w:r>
            <w:r w:rsidRPr="00E66EAB">
              <w:rPr>
                <w:noProof/>
                <w:webHidden/>
                <w:sz w:val="22"/>
                <w:szCs w:val="22"/>
              </w:rPr>
              <w:fldChar w:fldCharType="end"/>
            </w:r>
          </w:hyperlink>
        </w:p>
        <w:p w14:paraId="4792B50A" w14:textId="289AE687"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79" w:history="1">
            <w:r w:rsidRPr="00E66EAB">
              <w:rPr>
                <w:rStyle w:val="Hyperlink"/>
                <w:noProof/>
                <w:sz w:val="22"/>
                <w:szCs w:val="22"/>
              </w:rPr>
              <w:t>Section 9. Quorum</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_Toc226098579 \h </w:instrText>
            </w:r>
            <w:r w:rsidRPr="00E66EAB">
              <w:rPr>
                <w:noProof/>
                <w:webHidden/>
                <w:sz w:val="22"/>
                <w:szCs w:val="22"/>
              </w:rPr>
            </w:r>
            <w:r w:rsidRPr="00E66EAB">
              <w:rPr>
                <w:noProof/>
                <w:webHidden/>
                <w:sz w:val="22"/>
                <w:szCs w:val="22"/>
              </w:rPr>
              <w:fldChar w:fldCharType="separate"/>
            </w:r>
            <w:r>
              <w:rPr>
                <w:noProof/>
                <w:webHidden/>
                <w:sz w:val="22"/>
                <w:szCs w:val="22"/>
              </w:rPr>
              <w:t>10</w:t>
            </w:r>
            <w:r w:rsidRPr="00E66EAB">
              <w:rPr>
                <w:noProof/>
                <w:webHidden/>
                <w:sz w:val="22"/>
                <w:szCs w:val="22"/>
              </w:rPr>
              <w:fldChar w:fldCharType="end"/>
            </w:r>
          </w:hyperlink>
        </w:p>
        <w:p w14:paraId="62381586" w14:textId="36442D86"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0" w:history="1">
            <w:r w:rsidRPr="00E66EAB">
              <w:rPr>
                <w:rStyle w:val="Hyperlink"/>
                <w:noProof/>
                <w:sz w:val="22"/>
                <w:szCs w:val="22"/>
              </w:rPr>
              <w:t>Section 10. Costs and Funding</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_Toc226098580 \h </w:instrText>
            </w:r>
            <w:r w:rsidRPr="00E66EAB">
              <w:rPr>
                <w:noProof/>
                <w:webHidden/>
                <w:sz w:val="22"/>
                <w:szCs w:val="22"/>
              </w:rPr>
            </w:r>
            <w:r w:rsidRPr="00E66EAB">
              <w:rPr>
                <w:noProof/>
                <w:webHidden/>
                <w:sz w:val="22"/>
                <w:szCs w:val="22"/>
              </w:rPr>
              <w:fldChar w:fldCharType="separate"/>
            </w:r>
            <w:r>
              <w:rPr>
                <w:noProof/>
                <w:webHidden/>
                <w:sz w:val="22"/>
                <w:szCs w:val="22"/>
              </w:rPr>
              <w:t>10</w:t>
            </w:r>
            <w:r w:rsidRPr="00E66EAB">
              <w:rPr>
                <w:noProof/>
                <w:webHidden/>
                <w:sz w:val="22"/>
                <w:szCs w:val="22"/>
              </w:rPr>
              <w:fldChar w:fldCharType="end"/>
            </w:r>
          </w:hyperlink>
        </w:p>
        <w:p w14:paraId="1C9EAE2B" w14:textId="5DC3E422"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1" w:history="1">
            <w:r w:rsidRPr="00E66EAB">
              <w:rPr>
                <w:rStyle w:val="Hyperlink"/>
                <w:noProof/>
                <w:sz w:val="22"/>
                <w:szCs w:val="22"/>
              </w:rPr>
              <w:t>Section 11. MnCCC Board</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_Toc226098581 \h </w:instrText>
            </w:r>
            <w:r w:rsidRPr="00E66EAB">
              <w:rPr>
                <w:noProof/>
                <w:webHidden/>
                <w:sz w:val="22"/>
                <w:szCs w:val="22"/>
              </w:rPr>
            </w:r>
            <w:r w:rsidRPr="00E66EAB">
              <w:rPr>
                <w:noProof/>
                <w:webHidden/>
                <w:sz w:val="22"/>
                <w:szCs w:val="22"/>
              </w:rPr>
              <w:fldChar w:fldCharType="separate"/>
            </w:r>
            <w:r>
              <w:rPr>
                <w:noProof/>
                <w:webHidden/>
                <w:sz w:val="22"/>
                <w:szCs w:val="22"/>
              </w:rPr>
              <w:t>10</w:t>
            </w:r>
            <w:r w:rsidRPr="00E66EAB">
              <w:rPr>
                <w:noProof/>
                <w:webHidden/>
                <w:sz w:val="22"/>
                <w:szCs w:val="22"/>
              </w:rPr>
              <w:fldChar w:fldCharType="end"/>
            </w:r>
          </w:hyperlink>
        </w:p>
        <w:p w14:paraId="0E8C5E19" w14:textId="765C03D0"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2" w:history="1">
            <w:r w:rsidRPr="00E66EAB">
              <w:rPr>
                <w:rStyle w:val="Hyperlink"/>
                <w:noProof/>
                <w:sz w:val="22"/>
                <w:szCs w:val="22"/>
              </w:rPr>
              <w:t>Section 12. MnCCC Staff</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_Toc226098582 \h </w:instrText>
            </w:r>
            <w:r w:rsidRPr="00E66EAB">
              <w:rPr>
                <w:noProof/>
                <w:webHidden/>
                <w:sz w:val="22"/>
                <w:szCs w:val="22"/>
              </w:rPr>
            </w:r>
            <w:r w:rsidRPr="00E66EAB">
              <w:rPr>
                <w:noProof/>
                <w:webHidden/>
                <w:sz w:val="22"/>
                <w:szCs w:val="22"/>
              </w:rPr>
              <w:fldChar w:fldCharType="separate"/>
            </w:r>
            <w:r>
              <w:rPr>
                <w:noProof/>
                <w:webHidden/>
                <w:sz w:val="22"/>
                <w:szCs w:val="22"/>
              </w:rPr>
              <w:t>10</w:t>
            </w:r>
            <w:r w:rsidRPr="00E66EAB">
              <w:rPr>
                <w:noProof/>
                <w:webHidden/>
                <w:sz w:val="22"/>
                <w:szCs w:val="22"/>
              </w:rPr>
              <w:fldChar w:fldCharType="end"/>
            </w:r>
          </w:hyperlink>
        </w:p>
        <w:p w14:paraId="3A029A95" w14:textId="20190174"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3" w:history="1">
            <w:r w:rsidRPr="00E66EAB">
              <w:rPr>
                <w:rStyle w:val="Hyperlink"/>
                <w:noProof/>
                <w:sz w:val="22"/>
                <w:szCs w:val="22"/>
              </w:rPr>
              <w:t>Section 13. Notice of Meetings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_Toc226098583 \h </w:instrText>
            </w:r>
            <w:r w:rsidRPr="00E66EAB">
              <w:rPr>
                <w:noProof/>
                <w:webHidden/>
                <w:sz w:val="22"/>
                <w:szCs w:val="22"/>
              </w:rPr>
            </w:r>
            <w:r w:rsidRPr="00E66EAB">
              <w:rPr>
                <w:noProof/>
                <w:webHidden/>
                <w:sz w:val="22"/>
                <w:szCs w:val="22"/>
              </w:rPr>
              <w:fldChar w:fldCharType="separate"/>
            </w:r>
            <w:r>
              <w:rPr>
                <w:noProof/>
                <w:webHidden/>
                <w:sz w:val="22"/>
                <w:szCs w:val="22"/>
              </w:rPr>
              <w:t>10</w:t>
            </w:r>
            <w:r w:rsidRPr="00E66EAB">
              <w:rPr>
                <w:noProof/>
                <w:webHidden/>
                <w:sz w:val="22"/>
                <w:szCs w:val="22"/>
              </w:rPr>
              <w:fldChar w:fldCharType="end"/>
            </w:r>
          </w:hyperlink>
        </w:p>
        <w:p w14:paraId="10F11422" w14:textId="59829009"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4" w:history="1">
            <w:r w:rsidRPr="00E66EAB">
              <w:rPr>
                <w:rStyle w:val="Hyperlink"/>
                <w:noProof/>
                <w:sz w:val="22"/>
                <w:szCs w:val="22"/>
              </w:rPr>
              <w:t>Section 14. Annual Meeting</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_Toc226098584 \h </w:instrText>
            </w:r>
            <w:r w:rsidRPr="00E66EAB">
              <w:rPr>
                <w:noProof/>
                <w:webHidden/>
                <w:sz w:val="22"/>
                <w:szCs w:val="22"/>
              </w:rPr>
            </w:r>
            <w:r w:rsidRPr="00E66EAB">
              <w:rPr>
                <w:noProof/>
                <w:webHidden/>
                <w:sz w:val="22"/>
                <w:szCs w:val="22"/>
              </w:rPr>
              <w:fldChar w:fldCharType="separate"/>
            </w:r>
            <w:r>
              <w:rPr>
                <w:noProof/>
                <w:webHidden/>
                <w:sz w:val="22"/>
                <w:szCs w:val="22"/>
              </w:rPr>
              <w:t>11</w:t>
            </w:r>
            <w:r w:rsidRPr="00E66EAB">
              <w:rPr>
                <w:noProof/>
                <w:webHidden/>
                <w:sz w:val="22"/>
                <w:szCs w:val="22"/>
              </w:rPr>
              <w:fldChar w:fldCharType="end"/>
            </w:r>
          </w:hyperlink>
        </w:p>
        <w:p w14:paraId="0B9E1334" w14:textId="2A2AF1FA"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85" w:history="1">
            <w:r w:rsidRPr="00E66EAB">
              <w:rPr>
                <w:rStyle w:val="Hyperlink"/>
                <w:noProof/>
                <w:sz w:val="22"/>
                <w:szCs w:val="22"/>
              </w:rPr>
              <w:t>Article III: CHS User Group Fees and Costs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_Toc226098585 \h </w:instrText>
            </w:r>
            <w:r w:rsidRPr="00E66EAB">
              <w:rPr>
                <w:noProof/>
                <w:webHidden/>
                <w:sz w:val="22"/>
                <w:szCs w:val="22"/>
              </w:rPr>
            </w:r>
            <w:r w:rsidRPr="00E66EAB">
              <w:rPr>
                <w:noProof/>
                <w:webHidden/>
                <w:sz w:val="22"/>
                <w:szCs w:val="22"/>
              </w:rPr>
              <w:fldChar w:fldCharType="separate"/>
            </w:r>
            <w:r>
              <w:rPr>
                <w:noProof/>
                <w:webHidden/>
                <w:sz w:val="22"/>
                <w:szCs w:val="22"/>
              </w:rPr>
              <w:t>11</w:t>
            </w:r>
            <w:r w:rsidRPr="00E66EAB">
              <w:rPr>
                <w:noProof/>
                <w:webHidden/>
                <w:sz w:val="22"/>
                <w:szCs w:val="22"/>
              </w:rPr>
              <w:fldChar w:fldCharType="end"/>
            </w:r>
          </w:hyperlink>
        </w:p>
        <w:p w14:paraId="4A5363DE" w14:textId="1330B6BA"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6" w:history="1">
            <w:r w:rsidRPr="00E66EAB">
              <w:rPr>
                <w:rStyle w:val="Hyperlink"/>
                <w:noProof/>
                <w:sz w:val="22"/>
                <w:szCs w:val="22"/>
              </w:rPr>
              <w:t>Section 1. Dues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_Toc226098586 \h </w:instrText>
            </w:r>
            <w:r w:rsidRPr="00E66EAB">
              <w:rPr>
                <w:noProof/>
                <w:webHidden/>
                <w:sz w:val="22"/>
                <w:szCs w:val="22"/>
              </w:rPr>
            </w:r>
            <w:r w:rsidRPr="00E66EAB">
              <w:rPr>
                <w:noProof/>
                <w:webHidden/>
                <w:sz w:val="22"/>
                <w:szCs w:val="22"/>
              </w:rPr>
              <w:fldChar w:fldCharType="separate"/>
            </w:r>
            <w:r>
              <w:rPr>
                <w:noProof/>
                <w:webHidden/>
                <w:sz w:val="22"/>
                <w:szCs w:val="22"/>
              </w:rPr>
              <w:t>11</w:t>
            </w:r>
            <w:r w:rsidRPr="00E66EAB">
              <w:rPr>
                <w:noProof/>
                <w:webHidden/>
                <w:sz w:val="22"/>
                <w:szCs w:val="22"/>
              </w:rPr>
              <w:fldChar w:fldCharType="end"/>
            </w:r>
          </w:hyperlink>
        </w:p>
        <w:p w14:paraId="7C2B1B67" w14:textId="50438AA4"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7" w:history="1">
            <w:r w:rsidRPr="00E66EAB">
              <w:rPr>
                <w:rStyle w:val="Hyperlink"/>
                <w:noProof/>
                <w:sz w:val="22"/>
                <w:szCs w:val="22"/>
              </w:rPr>
              <w:t>Section 2. Support Services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_Toc226098587 \h </w:instrText>
            </w:r>
            <w:r w:rsidRPr="00E66EAB">
              <w:rPr>
                <w:noProof/>
                <w:webHidden/>
                <w:sz w:val="22"/>
                <w:szCs w:val="22"/>
              </w:rPr>
            </w:r>
            <w:r w:rsidRPr="00E66EAB">
              <w:rPr>
                <w:noProof/>
                <w:webHidden/>
                <w:sz w:val="22"/>
                <w:szCs w:val="22"/>
              </w:rPr>
              <w:fldChar w:fldCharType="separate"/>
            </w:r>
            <w:r>
              <w:rPr>
                <w:noProof/>
                <w:webHidden/>
                <w:sz w:val="22"/>
                <w:szCs w:val="22"/>
              </w:rPr>
              <w:t>11</w:t>
            </w:r>
            <w:r w:rsidRPr="00E66EAB">
              <w:rPr>
                <w:noProof/>
                <w:webHidden/>
                <w:sz w:val="22"/>
                <w:szCs w:val="22"/>
              </w:rPr>
              <w:fldChar w:fldCharType="end"/>
            </w:r>
          </w:hyperlink>
        </w:p>
        <w:p w14:paraId="1CC743DE" w14:textId="61A10171"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8" w:history="1">
            <w:r w:rsidRPr="00E66EAB">
              <w:rPr>
                <w:rStyle w:val="Hyperlink"/>
                <w:noProof/>
                <w:sz w:val="22"/>
                <w:szCs w:val="22"/>
              </w:rPr>
              <w:t>Section 3. Financial Obligations to the User Group</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_Toc226098588 \h </w:instrText>
            </w:r>
            <w:r w:rsidRPr="00E66EAB">
              <w:rPr>
                <w:noProof/>
                <w:webHidden/>
                <w:sz w:val="22"/>
                <w:szCs w:val="22"/>
              </w:rPr>
            </w:r>
            <w:r w:rsidRPr="00E66EAB">
              <w:rPr>
                <w:noProof/>
                <w:webHidden/>
                <w:sz w:val="22"/>
                <w:szCs w:val="22"/>
              </w:rPr>
              <w:fldChar w:fldCharType="separate"/>
            </w:r>
            <w:r>
              <w:rPr>
                <w:noProof/>
                <w:webHidden/>
                <w:sz w:val="22"/>
                <w:szCs w:val="22"/>
              </w:rPr>
              <w:t>12</w:t>
            </w:r>
            <w:r w:rsidRPr="00E66EAB">
              <w:rPr>
                <w:noProof/>
                <w:webHidden/>
                <w:sz w:val="22"/>
                <w:szCs w:val="22"/>
              </w:rPr>
              <w:fldChar w:fldCharType="end"/>
            </w:r>
          </w:hyperlink>
        </w:p>
        <w:p w14:paraId="23836275" w14:textId="26E575D6"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89" w:history="1">
            <w:r w:rsidRPr="00E66EAB">
              <w:rPr>
                <w:rStyle w:val="Hyperlink"/>
                <w:noProof/>
                <w:sz w:val="22"/>
                <w:szCs w:val="22"/>
              </w:rPr>
              <w:t>Section 4. Reimbursement</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_Toc226098589 \h </w:instrText>
            </w:r>
            <w:r w:rsidRPr="00E66EAB">
              <w:rPr>
                <w:noProof/>
                <w:webHidden/>
                <w:sz w:val="22"/>
                <w:szCs w:val="22"/>
              </w:rPr>
            </w:r>
            <w:r w:rsidRPr="00E66EAB">
              <w:rPr>
                <w:noProof/>
                <w:webHidden/>
                <w:sz w:val="22"/>
                <w:szCs w:val="22"/>
              </w:rPr>
              <w:fldChar w:fldCharType="separate"/>
            </w:r>
            <w:r>
              <w:rPr>
                <w:noProof/>
                <w:webHidden/>
                <w:sz w:val="22"/>
                <w:szCs w:val="22"/>
              </w:rPr>
              <w:t>12</w:t>
            </w:r>
            <w:r w:rsidRPr="00E66EAB">
              <w:rPr>
                <w:noProof/>
                <w:webHidden/>
                <w:sz w:val="22"/>
                <w:szCs w:val="22"/>
              </w:rPr>
              <w:fldChar w:fldCharType="end"/>
            </w:r>
          </w:hyperlink>
        </w:p>
        <w:p w14:paraId="0264EEEF" w14:textId="5E094E07"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0" w:history="1">
            <w:r w:rsidRPr="00E66EAB">
              <w:rPr>
                <w:rStyle w:val="Hyperlink"/>
                <w:noProof/>
                <w:sz w:val="22"/>
                <w:szCs w:val="22"/>
              </w:rPr>
              <w:t>Section 5. Pricing Determination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_Toc226098590 \h </w:instrText>
            </w:r>
            <w:r w:rsidRPr="00E66EAB">
              <w:rPr>
                <w:noProof/>
                <w:webHidden/>
                <w:sz w:val="22"/>
                <w:szCs w:val="22"/>
              </w:rPr>
            </w:r>
            <w:r w:rsidRPr="00E66EAB">
              <w:rPr>
                <w:noProof/>
                <w:webHidden/>
                <w:sz w:val="22"/>
                <w:szCs w:val="22"/>
              </w:rPr>
              <w:fldChar w:fldCharType="separate"/>
            </w:r>
            <w:r>
              <w:rPr>
                <w:noProof/>
                <w:webHidden/>
                <w:sz w:val="22"/>
                <w:szCs w:val="22"/>
              </w:rPr>
              <w:t>12</w:t>
            </w:r>
            <w:r w:rsidRPr="00E66EAB">
              <w:rPr>
                <w:noProof/>
                <w:webHidden/>
                <w:sz w:val="22"/>
                <w:szCs w:val="22"/>
              </w:rPr>
              <w:fldChar w:fldCharType="end"/>
            </w:r>
          </w:hyperlink>
        </w:p>
        <w:p w14:paraId="752F04C9" w14:textId="695D9D29"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91" w:history="1">
            <w:r w:rsidRPr="00E66EAB">
              <w:rPr>
                <w:rStyle w:val="Hyperlink"/>
                <w:noProof/>
                <w:sz w:val="22"/>
                <w:szCs w:val="22"/>
              </w:rPr>
              <w:t>Article IV: PH-Doc Version Control</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_Toc226098591 \h </w:instrText>
            </w:r>
            <w:r w:rsidRPr="00E66EAB">
              <w:rPr>
                <w:noProof/>
                <w:webHidden/>
                <w:sz w:val="22"/>
                <w:szCs w:val="22"/>
              </w:rPr>
            </w:r>
            <w:r w:rsidRPr="00E66EAB">
              <w:rPr>
                <w:noProof/>
                <w:webHidden/>
                <w:sz w:val="22"/>
                <w:szCs w:val="22"/>
              </w:rPr>
              <w:fldChar w:fldCharType="separate"/>
            </w:r>
            <w:r>
              <w:rPr>
                <w:noProof/>
                <w:webHidden/>
                <w:sz w:val="22"/>
                <w:szCs w:val="22"/>
              </w:rPr>
              <w:t>12</w:t>
            </w:r>
            <w:r w:rsidRPr="00E66EAB">
              <w:rPr>
                <w:noProof/>
                <w:webHidden/>
                <w:sz w:val="22"/>
                <w:szCs w:val="22"/>
              </w:rPr>
              <w:fldChar w:fldCharType="end"/>
            </w:r>
          </w:hyperlink>
        </w:p>
        <w:p w14:paraId="27D79B8B" w14:textId="431484F2"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2" w:history="1">
            <w:r w:rsidRPr="00E66EAB">
              <w:rPr>
                <w:rStyle w:val="Hyperlink"/>
                <w:noProof/>
                <w:sz w:val="22"/>
                <w:szCs w:val="22"/>
              </w:rPr>
              <w:t>Section 1. Version Control</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_Toc226098592 \h </w:instrText>
            </w:r>
            <w:r w:rsidRPr="00E66EAB">
              <w:rPr>
                <w:noProof/>
                <w:webHidden/>
                <w:sz w:val="22"/>
                <w:szCs w:val="22"/>
              </w:rPr>
            </w:r>
            <w:r w:rsidRPr="00E66EAB">
              <w:rPr>
                <w:noProof/>
                <w:webHidden/>
                <w:sz w:val="22"/>
                <w:szCs w:val="22"/>
              </w:rPr>
              <w:fldChar w:fldCharType="separate"/>
            </w:r>
            <w:r>
              <w:rPr>
                <w:noProof/>
                <w:webHidden/>
                <w:sz w:val="22"/>
                <w:szCs w:val="22"/>
              </w:rPr>
              <w:t>12</w:t>
            </w:r>
            <w:r w:rsidRPr="00E66EAB">
              <w:rPr>
                <w:noProof/>
                <w:webHidden/>
                <w:sz w:val="22"/>
                <w:szCs w:val="22"/>
              </w:rPr>
              <w:fldChar w:fldCharType="end"/>
            </w:r>
          </w:hyperlink>
        </w:p>
        <w:p w14:paraId="1576EC1B" w14:textId="0FE80CEE"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93" w:history="1">
            <w:r w:rsidRPr="00E66EAB">
              <w:rPr>
                <w:rStyle w:val="Hyperlink"/>
                <w:noProof/>
                <w:sz w:val="22"/>
                <w:szCs w:val="22"/>
              </w:rPr>
              <w:t>Article V: Termination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_Toc226098593 \h </w:instrText>
            </w:r>
            <w:r w:rsidRPr="00E66EAB">
              <w:rPr>
                <w:noProof/>
                <w:webHidden/>
                <w:sz w:val="22"/>
                <w:szCs w:val="22"/>
              </w:rPr>
            </w:r>
            <w:r w:rsidRPr="00E66EAB">
              <w:rPr>
                <w:noProof/>
                <w:webHidden/>
                <w:sz w:val="22"/>
                <w:szCs w:val="22"/>
              </w:rPr>
              <w:fldChar w:fldCharType="separate"/>
            </w:r>
            <w:r>
              <w:rPr>
                <w:noProof/>
                <w:webHidden/>
                <w:sz w:val="22"/>
                <w:szCs w:val="22"/>
              </w:rPr>
              <w:t>13</w:t>
            </w:r>
            <w:r w:rsidRPr="00E66EAB">
              <w:rPr>
                <w:noProof/>
                <w:webHidden/>
                <w:sz w:val="22"/>
                <w:szCs w:val="22"/>
              </w:rPr>
              <w:fldChar w:fldCharType="end"/>
            </w:r>
          </w:hyperlink>
        </w:p>
        <w:p w14:paraId="0E4C7BAA" w14:textId="6D9DA6D6"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4" w:history="1">
            <w:r w:rsidRPr="00E66EAB">
              <w:rPr>
                <w:rStyle w:val="Hyperlink"/>
                <w:noProof/>
                <w:sz w:val="22"/>
                <w:szCs w:val="22"/>
              </w:rPr>
              <w:t>Section 1. Termination of Participation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_Toc226098594 \h </w:instrText>
            </w:r>
            <w:r w:rsidRPr="00E66EAB">
              <w:rPr>
                <w:noProof/>
                <w:webHidden/>
                <w:sz w:val="22"/>
                <w:szCs w:val="22"/>
              </w:rPr>
            </w:r>
            <w:r w:rsidRPr="00E66EAB">
              <w:rPr>
                <w:noProof/>
                <w:webHidden/>
                <w:sz w:val="22"/>
                <w:szCs w:val="22"/>
              </w:rPr>
              <w:fldChar w:fldCharType="separate"/>
            </w:r>
            <w:r>
              <w:rPr>
                <w:noProof/>
                <w:webHidden/>
                <w:sz w:val="22"/>
                <w:szCs w:val="22"/>
              </w:rPr>
              <w:t>13</w:t>
            </w:r>
            <w:r w:rsidRPr="00E66EAB">
              <w:rPr>
                <w:noProof/>
                <w:webHidden/>
                <w:sz w:val="22"/>
                <w:szCs w:val="22"/>
              </w:rPr>
              <w:fldChar w:fldCharType="end"/>
            </w:r>
          </w:hyperlink>
        </w:p>
        <w:p w14:paraId="2730D08C" w14:textId="78A82174"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5" w:history="1">
            <w:r w:rsidRPr="00E66EAB">
              <w:rPr>
                <w:rStyle w:val="Hyperlink"/>
                <w:noProof/>
                <w:sz w:val="22"/>
                <w:szCs w:val="22"/>
              </w:rPr>
              <w:t>Section 2: Rights of Termination</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_Toc226098595 \h </w:instrText>
            </w:r>
            <w:r w:rsidRPr="00E66EAB">
              <w:rPr>
                <w:noProof/>
                <w:webHidden/>
                <w:sz w:val="22"/>
                <w:szCs w:val="22"/>
              </w:rPr>
            </w:r>
            <w:r w:rsidRPr="00E66EAB">
              <w:rPr>
                <w:noProof/>
                <w:webHidden/>
                <w:sz w:val="22"/>
                <w:szCs w:val="22"/>
              </w:rPr>
              <w:fldChar w:fldCharType="separate"/>
            </w:r>
            <w:r>
              <w:rPr>
                <w:noProof/>
                <w:webHidden/>
                <w:sz w:val="22"/>
                <w:szCs w:val="22"/>
              </w:rPr>
              <w:t>13</w:t>
            </w:r>
            <w:r w:rsidRPr="00E66EAB">
              <w:rPr>
                <w:noProof/>
                <w:webHidden/>
                <w:sz w:val="22"/>
                <w:szCs w:val="22"/>
              </w:rPr>
              <w:fldChar w:fldCharType="end"/>
            </w:r>
          </w:hyperlink>
        </w:p>
        <w:p w14:paraId="16BD4FA5" w14:textId="70094794"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6" w:history="1">
            <w:r w:rsidRPr="00E66EAB">
              <w:rPr>
                <w:rStyle w:val="Hyperlink"/>
                <w:noProof/>
                <w:sz w:val="22"/>
                <w:szCs w:val="22"/>
              </w:rPr>
              <w:t>Section 3. Rejoining the User Group</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_Toc226098596 \h </w:instrText>
            </w:r>
            <w:r w:rsidRPr="00E66EAB">
              <w:rPr>
                <w:noProof/>
                <w:webHidden/>
                <w:sz w:val="22"/>
                <w:szCs w:val="22"/>
              </w:rPr>
            </w:r>
            <w:r w:rsidRPr="00E66EAB">
              <w:rPr>
                <w:noProof/>
                <w:webHidden/>
                <w:sz w:val="22"/>
                <w:szCs w:val="22"/>
              </w:rPr>
              <w:fldChar w:fldCharType="separate"/>
            </w:r>
            <w:r>
              <w:rPr>
                <w:noProof/>
                <w:webHidden/>
                <w:sz w:val="22"/>
                <w:szCs w:val="22"/>
              </w:rPr>
              <w:t>13</w:t>
            </w:r>
            <w:r w:rsidRPr="00E66EAB">
              <w:rPr>
                <w:noProof/>
                <w:webHidden/>
                <w:sz w:val="22"/>
                <w:szCs w:val="22"/>
              </w:rPr>
              <w:fldChar w:fldCharType="end"/>
            </w:r>
          </w:hyperlink>
        </w:p>
        <w:p w14:paraId="77A53D09" w14:textId="750865B4"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597" w:history="1">
            <w:r w:rsidRPr="00E66EAB">
              <w:rPr>
                <w:rStyle w:val="Hyperlink"/>
                <w:noProof/>
                <w:sz w:val="22"/>
                <w:szCs w:val="22"/>
              </w:rPr>
              <w:t>Article VI: Terms of Use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_Toc226098597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19238925" w14:textId="571B0E4F"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8" w:history="1">
            <w:r w:rsidRPr="00E66EAB">
              <w:rPr>
                <w:rStyle w:val="Hyperlink"/>
                <w:noProof/>
                <w:sz w:val="22"/>
                <w:szCs w:val="22"/>
              </w:rPr>
              <w:t>Section 1. Intellectual Property</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_Toc226098598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0351021F" w14:textId="6EDB7623"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599" w:history="1">
            <w:r w:rsidRPr="00E66EAB">
              <w:rPr>
                <w:rStyle w:val="Hyperlink"/>
                <w:noProof/>
                <w:sz w:val="22"/>
                <w:szCs w:val="22"/>
              </w:rPr>
              <w:t>Section 2. Modifications to Software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_Toc226098599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55CB2325" w14:textId="3C984167"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600" w:history="1">
            <w:r w:rsidRPr="00E66EAB">
              <w:rPr>
                <w:rStyle w:val="Hyperlink"/>
                <w:noProof/>
                <w:sz w:val="22"/>
                <w:szCs w:val="22"/>
              </w:rPr>
              <w:t>Section 3. Dissolution of the User Group</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_Toc226098600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6D103202" w14:textId="20C9CE84"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1" w:history="1">
            <w:r w:rsidRPr="00E66EAB">
              <w:rPr>
                <w:rStyle w:val="Hyperlink"/>
                <w:noProof/>
                <w:sz w:val="22"/>
                <w:szCs w:val="22"/>
              </w:rPr>
              <w:t>Article VII: Amendments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_Toc226098601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215B7954" w14:textId="35C5F9DC" w:rsidR="00E66EAB" w:rsidRPr="00E66EAB" w:rsidRDefault="00E66EAB" w:rsidP="00E66EAB">
          <w:pPr>
            <w:pStyle w:val="TOC3"/>
            <w:tabs>
              <w:tab w:val="right" w:leader="dot" w:pos="9350"/>
            </w:tabs>
            <w:spacing w:after="0" w:line="240" w:lineRule="auto"/>
            <w:rPr>
              <w:rFonts w:asciiTheme="minorHAnsi" w:eastAsiaTheme="minorEastAsia" w:hAnsiTheme="minorHAnsi" w:cstheme="minorBidi"/>
              <w:noProof/>
              <w:sz w:val="22"/>
              <w:szCs w:val="22"/>
            </w:rPr>
          </w:pPr>
          <w:hyperlink w:anchor="_Toc226098602" w:history="1">
            <w:r w:rsidRPr="00E66EAB">
              <w:rPr>
                <w:rStyle w:val="Hyperlink"/>
                <w:noProof/>
                <w:sz w:val="22"/>
                <w:szCs w:val="22"/>
              </w:rPr>
              <w:t>Section 1. Amending the Rules and Regulations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_Toc226098602 \h </w:instrText>
            </w:r>
            <w:r w:rsidRPr="00E66EAB">
              <w:rPr>
                <w:noProof/>
                <w:webHidden/>
                <w:sz w:val="22"/>
                <w:szCs w:val="22"/>
              </w:rPr>
            </w:r>
            <w:r w:rsidRPr="00E66EAB">
              <w:rPr>
                <w:noProof/>
                <w:webHidden/>
                <w:sz w:val="22"/>
                <w:szCs w:val="22"/>
              </w:rPr>
              <w:fldChar w:fldCharType="separate"/>
            </w:r>
            <w:r>
              <w:rPr>
                <w:noProof/>
                <w:webHidden/>
                <w:sz w:val="22"/>
                <w:szCs w:val="22"/>
              </w:rPr>
              <w:t>14</w:t>
            </w:r>
            <w:r w:rsidRPr="00E66EAB">
              <w:rPr>
                <w:noProof/>
                <w:webHidden/>
                <w:sz w:val="22"/>
                <w:szCs w:val="22"/>
              </w:rPr>
              <w:fldChar w:fldCharType="end"/>
            </w:r>
          </w:hyperlink>
        </w:p>
        <w:p w14:paraId="4D4A5612" w14:textId="6C54A3F6"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3" w:history="1">
            <w:r w:rsidRPr="00E66EAB">
              <w:rPr>
                <w:rStyle w:val="Hyperlink"/>
                <w:noProof/>
                <w:sz w:val="22"/>
                <w:szCs w:val="22"/>
              </w:rPr>
              <w:t>Appendix A: CHS User Group Member Agencies, Owner Agencies, and Licensees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_Toc226098603 \h </w:instrText>
            </w:r>
            <w:r w:rsidRPr="00E66EAB">
              <w:rPr>
                <w:noProof/>
                <w:webHidden/>
                <w:sz w:val="22"/>
                <w:szCs w:val="22"/>
              </w:rPr>
            </w:r>
            <w:r w:rsidRPr="00E66EAB">
              <w:rPr>
                <w:noProof/>
                <w:webHidden/>
                <w:sz w:val="22"/>
                <w:szCs w:val="22"/>
              </w:rPr>
              <w:fldChar w:fldCharType="separate"/>
            </w:r>
            <w:r>
              <w:rPr>
                <w:noProof/>
                <w:webHidden/>
                <w:sz w:val="22"/>
                <w:szCs w:val="22"/>
              </w:rPr>
              <w:t>15</w:t>
            </w:r>
            <w:r w:rsidRPr="00E66EAB">
              <w:rPr>
                <w:noProof/>
                <w:webHidden/>
                <w:sz w:val="22"/>
                <w:szCs w:val="22"/>
              </w:rPr>
              <w:fldChar w:fldCharType="end"/>
            </w:r>
          </w:hyperlink>
        </w:p>
        <w:p w14:paraId="37D4C01D" w14:textId="0B51B15C"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4" w:history="1">
            <w:r w:rsidRPr="00E66EAB">
              <w:rPr>
                <w:rStyle w:val="Hyperlink"/>
                <w:noProof/>
                <w:sz w:val="22"/>
                <w:szCs w:val="22"/>
              </w:rPr>
              <w:t>Appendix B: Enhancement Committee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_Toc226098604 \h </w:instrText>
            </w:r>
            <w:r w:rsidRPr="00E66EAB">
              <w:rPr>
                <w:noProof/>
                <w:webHidden/>
                <w:sz w:val="22"/>
                <w:szCs w:val="22"/>
              </w:rPr>
            </w:r>
            <w:r w:rsidRPr="00E66EAB">
              <w:rPr>
                <w:noProof/>
                <w:webHidden/>
                <w:sz w:val="22"/>
                <w:szCs w:val="22"/>
              </w:rPr>
              <w:fldChar w:fldCharType="separate"/>
            </w:r>
            <w:r>
              <w:rPr>
                <w:noProof/>
                <w:webHidden/>
                <w:sz w:val="22"/>
                <w:szCs w:val="22"/>
              </w:rPr>
              <w:t>17</w:t>
            </w:r>
            <w:r w:rsidRPr="00E66EAB">
              <w:rPr>
                <w:noProof/>
                <w:webHidden/>
                <w:sz w:val="22"/>
                <w:szCs w:val="22"/>
              </w:rPr>
              <w:fldChar w:fldCharType="end"/>
            </w:r>
          </w:hyperlink>
        </w:p>
        <w:p w14:paraId="77DAEEA0" w14:textId="221044DC"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5" w:history="1">
            <w:r w:rsidRPr="00E66EAB">
              <w:rPr>
                <w:rStyle w:val="Hyperlink"/>
                <w:noProof/>
                <w:sz w:val="22"/>
                <w:szCs w:val="22"/>
              </w:rPr>
              <w:t>Appendix C: Finance Committee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_Toc226098605 \h </w:instrText>
            </w:r>
            <w:r w:rsidRPr="00E66EAB">
              <w:rPr>
                <w:noProof/>
                <w:webHidden/>
                <w:sz w:val="22"/>
                <w:szCs w:val="22"/>
              </w:rPr>
            </w:r>
            <w:r w:rsidRPr="00E66EAB">
              <w:rPr>
                <w:noProof/>
                <w:webHidden/>
                <w:sz w:val="22"/>
                <w:szCs w:val="22"/>
              </w:rPr>
              <w:fldChar w:fldCharType="separate"/>
            </w:r>
            <w:r>
              <w:rPr>
                <w:noProof/>
                <w:webHidden/>
                <w:sz w:val="22"/>
                <w:szCs w:val="22"/>
              </w:rPr>
              <w:t>18</w:t>
            </w:r>
            <w:r w:rsidRPr="00E66EAB">
              <w:rPr>
                <w:noProof/>
                <w:webHidden/>
                <w:sz w:val="22"/>
                <w:szCs w:val="22"/>
              </w:rPr>
              <w:fldChar w:fldCharType="end"/>
            </w:r>
          </w:hyperlink>
        </w:p>
        <w:p w14:paraId="25016504" w14:textId="4395099C"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6" w:history="1">
            <w:r w:rsidRPr="00E66EAB">
              <w:rPr>
                <w:rStyle w:val="Hyperlink"/>
                <w:noProof/>
                <w:sz w:val="22"/>
                <w:szCs w:val="22"/>
              </w:rPr>
              <w:t>Appendix D: Quality Assurance Committee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_Toc226098606 \h </w:instrText>
            </w:r>
            <w:r w:rsidRPr="00E66EAB">
              <w:rPr>
                <w:noProof/>
                <w:webHidden/>
                <w:sz w:val="22"/>
                <w:szCs w:val="22"/>
              </w:rPr>
            </w:r>
            <w:r w:rsidRPr="00E66EAB">
              <w:rPr>
                <w:noProof/>
                <w:webHidden/>
                <w:sz w:val="22"/>
                <w:szCs w:val="22"/>
              </w:rPr>
              <w:fldChar w:fldCharType="separate"/>
            </w:r>
            <w:r>
              <w:rPr>
                <w:noProof/>
                <w:webHidden/>
                <w:sz w:val="22"/>
                <w:szCs w:val="22"/>
              </w:rPr>
              <w:t>19</w:t>
            </w:r>
            <w:r w:rsidRPr="00E66EAB">
              <w:rPr>
                <w:noProof/>
                <w:webHidden/>
                <w:sz w:val="22"/>
                <w:szCs w:val="22"/>
              </w:rPr>
              <w:fldChar w:fldCharType="end"/>
            </w:r>
          </w:hyperlink>
        </w:p>
        <w:p w14:paraId="418D0BB7" w14:textId="24D10A4F" w:rsidR="00E66EAB" w:rsidRPr="00E66EAB" w:rsidRDefault="00E66EAB" w:rsidP="00E66EAB">
          <w:pPr>
            <w:pStyle w:val="TOC2"/>
            <w:tabs>
              <w:tab w:val="right" w:leader="dot" w:pos="9350"/>
            </w:tabs>
            <w:spacing w:after="0" w:line="240" w:lineRule="auto"/>
            <w:rPr>
              <w:rFonts w:asciiTheme="minorHAnsi" w:eastAsiaTheme="minorEastAsia" w:hAnsiTheme="minorHAnsi" w:cstheme="minorBidi"/>
              <w:noProof/>
              <w:sz w:val="22"/>
              <w:szCs w:val="22"/>
            </w:rPr>
          </w:pPr>
          <w:hyperlink w:anchor="_Toc226098607" w:history="1">
            <w:r w:rsidRPr="00E66EAB">
              <w:rPr>
                <w:rStyle w:val="Hyperlink"/>
                <w:noProof/>
                <w:sz w:val="22"/>
                <w:szCs w:val="22"/>
              </w:rPr>
              <w:t>Appendix E: Training Committee</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_Toc226098607 \h </w:instrText>
            </w:r>
            <w:r w:rsidRPr="00E66EAB">
              <w:rPr>
                <w:noProof/>
                <w:webHidden/>
                <w:sz w:val="22"/>
                <w:szCs w:val="22"/>
              </w:rPr>
            </w:r>
            <w:r w:rsidRPr="00E66EAB">
              <w:rPr>
                <w:noProof/>
                <w:webHidden/>
                <w:sz w:val="22"/>
                <w:szCs w:val="22"/>
              </w:rPr>
              <w:fldChar w:fldCharType="separate"/>
            </w:r>
            <w:r>
              <w:rPr>
                <w:noProof/>
                <w:webHidden/>
                <w:sz w:val="22"/>
                <w:szCs w:val="22"/>
              </w:rPr>
              <w:t>20</w:t>
            </w:r>
            <w:r w:rsidRPr="00E66EAB">
              <w:rPr>
                <w:noProof/>
                <w:webHidden/>
                <w:sz w:val="22"/>
                <w:szCs w:val="22"/>
              </w:rPr>
              <w:fldChar w:fldCharType="end"/>
            </w:r>
          </w:hyperlink>
        </w:p>
        <w:p w14:paraId="5B074D56" w14:textId="4DA881BB" w:rsidR="00E66EAB" w:rsidRDefault="00E66EAB" w:rsidP="00E66EAB">
          <w:pPr>
            <w:pStyle w:val="TOC2"/>
            <w:tabs>
              <w:tab w:val="right" w:leader="dot" w:pos="9350"/>
            </w:tabs>
            <w:spacing w:after="0" w:line="240" w:lineRule="auto"/>
            <w:rPr>
              <w:rFonts w:asciiTheme="minorHAnsi" w:eastAsiaTheme="minorEastAsia" w:hAnsiTheme="minorHAnsi" w:cstheme="minorBidi"/>
              <w:noProof/>
            </w:rPr>
          </w:pPr>
          <w:hyperlink w:anchor="_Toc226098608" w:history="1">
            <w:r w:rsidRPr="00E66EAB">
              <w:rPr>
                <w:rStyle w:val="Hyperlink"/>
                <w:noProof/>
                <w:sz w:val="22"/>
                <w:szCs w:val="22"/>
              </w:rPr>
              <w:t>Appendix F: Approved Request for Proposal (RFP) or Special Project Enhancement Responses Process</w:t>
            </w:r>
            <w:r w:rsidRPr="00E66EAB">
              <w:rPr>
                <w:noProof/>
                <w:webHidden/>
                <w:sz w:val="22"/>
                <w:szCs w:val="22"/>
              </w:rPr>
              <w:tab/>
            </w:r>
            <w:r w:rsidRPr="00E66EAB">
              <w:rPr>
                <w:noProof/>
                <w:webHidden/>
                <w:sz w:val="22"/>
                <w:szCs w:val="22"/>
              </w:rPr>
              <w:fldChar w:fldCharType="begin"/>
            </w:r>
            <w:r w:rsidRPr="00E66EAB">
              <w:rPr>
                <w:noProof/>
                <w:webHidden/>
                <w:sz w:val="22"/>
                <w:szCs w:val="22"/>
              </w:rPr>
              <w:instrText xml:space="preserve"> PAGEREF _Toc226098608 \h </w:instrText>
            </w:r>
            <w:r w:rsidRPr="00E66EAB">
              <w:rPr>
                <w:noProof/>
                <w:webHidden/>
                <w:sz w:val="22"/>
                <w:szCs w:val="22"/>
              </w:rPr>
            </w:r>
            <w:r w:rsidRPr="00E66EAB">
              <w:rPr>
                <w:noProof/>
                <w:webHidden/>
                <w:sz w:val="22"/>
                <w:szCs w:val="22"/>
              </w:rPr>
              <w:fldChar w:fldCharType="separate"/>
            </w:r>
            <w:r>
              <w:rPr>
                <w:noProof/>
                <w:webHidden/>
                <w:sz w:val="22"/>
                <w:szCs w:val="22"/>
              </w:rPr>
              <w:t>21</w:t>
            </w:r>
            <w:r w:rsidRPr="00E66EAB">
              <w:rPr>
                <w:noProof/>
                <w:webHidden/>
                <w:sz w:val="22"/>
                <w:szCs w:val="22"/>
              </w:rPr>
              <w:fldChar w:fldCharType="end"/>
            </w:r>
          </w:hyperlink>
        </w:p>
        <w:p w14:paraId="0C85C26E" w14:textId="77777777" w:rsidR="00E66EAB" w:rsidRDefault="00882342" w:rsidP="00E66EAB">
          <w:pPr>
            <w:rPr>
              <w:noProof/>
            </w:rPr>
          </w:pPr>
          <w:r>
            <w:rPr>
              <w:b/>
              <w:bCs/>
              <w:noProof/>
            </w:rPr>
            <w:fldChar w:fldCharType="end"/>
          </w:r>
        </w:p>
      </w:sdtContent>
    </w:sdt>
    <w:bookmarkStart w:id="2" w:name="_Toc226098561" w:displacedByCustomXml="prev"/>
    <w:p w14:paraId="4D7D4E78" w14:textId="5FD514A4" w:rsidR="008E39D7" w:rsidRPr="009D1520" w:rsidRDefault="004F052C" w:rsidP="00E66EAB">
      <w:pPr>
        <w:pStyle w:val="Heading2"/>
      </w:pPr>
      <w:r w:rsidRPr="009D1520">
        <w:lastRenderedPageBreak/>
        <w:t>Introduction</w:t>
      </w:r>
      <w:bookmarkEnd w:id="2"/>
    </w:p>
    <w:p w14:paraId="2992427F" w14:textId="3643AD3B" w:rsidR="004F052C" w:rsidRDefault="004A467C" w:rsidP="00E50CF6">
      <w:r w:rsidRPr="004A467C">
        <w:t>MnCCC membership is defined as a Minnesota county, city, agency, or other Minnesota governmental subdivision that is eligible to enter into a joint powers agreement under Minnesota Statute 471.59, and that has ratified and executed the Joint Powers Agreement and has paid those membership Dues and other Charges established by MnCCC.</w:t>
      </w:r>
    </w:p>
    <w:p w14:paraId="580F0311" w14:textId="7DC14589" w:rsidR="0060363B" w:rsidRPr="0060363B" w:rsidRDefault="005E1EF3" w:rsidP="00E50CF6">
      <w:r w:rsidRPr="005E1EF3">
        <w:t>The MnCCC Board may adopt Rules and Regulations to govern the business and operation of User Groups. Such Rules and Regulations shall be considered supplementary and cannot conflict with or be inconsistent with MnCCC Bylaws and may</w:t>
      </w:r>
      <w:r>
        <w:t xml:space="preserve"> </w:t>
      </w:r>
      <w:r w:rsidR="00CA4FD1">
        <w:t xml:space="preserve">be modified, replaced, or repealed. The Board shall also adopt, maintain, and update a set of </w:t>
      </w:r>
      <w:r w:rsidR="0060363B">
        <w:t>c</w:t>
      </w:r>
      <w:r w:rsidR="0060363B" w:rsidRPr="0060363B">
        <w:t>ore contract principles and minimum standards that must be included within any software or service agreements. Any deviation from such core principles or minimum standards will require the Board’s prior written Consent.</w:t>
      </w:r>
    </w:p>
    <w:p w14:paraId="52F5979D" w14:textId="77777777" w:rsidR="0060363B" w:rsidRPr="0060363B" w:rsidRDefault="0060363B" w:rsidP="00E50CF6">
      <w:r w:rsidRPr="0060363B">
        <w:t>In accordance with Article V., Section 1, of the Minnesota Counties Computer Cooperative (MnCCC) Bylaws, the following supplementary Rules and Regulations governing the business of the Community Health Services (CHS) User Group are promulgated.</w:t>
      </w:r>
    </w:p>
    <w:p w14:paraId="2EBA89FA" w14:textId="5A5F4636" w:rsidR="004A467C" w:rsidRDefault="0060363B" w:rsidP="00E50CF6">
      <w:pPr>
        <w:pStyle w:val="Heading2"/>
      </w:pPr>
      <w:bookmarkStart w:id="3" w:name="_Toc226098562"/>
      <w:r>
        <w:t>About the User Group</w:t>
      </w:r>
      <w:bookmarkEnd w:id="3"/>
    </w:p>
    <w:p w14:paraId="14C7C87D" w14:textId="7AF20F73" w:rsidR="0060363B" w:rsidRPr="009D1520" w:rsidRDefault="00942B9C" w:rsidP="00E50CF6">
      <w:pPr>
        <w:pStyle w:val="Heading3"/>
      </w:pPr>
      <w:bookmarkStart w:id="4" w:name="_Toc226098563"/>
      <w:r w:rsidRPr="009D1520">
        <w:t>Mission</w:t>
      </w:r>
      <w:bookmarkEnd w:id="4"/>
    </w:p>
    <w:p w14:paraId="414D6E21" w14:textId="5E2E4C28" w:rsidR="00942B9C" w:rsidRPr="00942B9C" w:rsidRDefault="00D87326" w:rsidP="00E50CF6">
      <w:r w:rsidRPr="00D87326">
        <w:t>T</w:t>
      </w:r>
      <w:r>
        <w:t>he CHS User Group exists t</w:t>
      </w:r>
      <w:r w:rsidRPr="00D87326">
        <w:t>o develop and maintain integrated data systems that support agencies in providing, reporting, and evaluating public health services, which improve the health of their populations and to be able to exchange information electronically with our partners.</w:t>
      </w:r>
    </w:p>
    <w:p w14:paraId="61AE924E" w14:textId="3173D01A" w:rsidR="00942B9C" w:rsidRDefault="00942B9C" w:rsidP="00E50CF6">
      <w:pPr>
        <w:pStyle w:val="Heading3"/>
      </w:pPr>
      <w:bookmarkStart w:id="5" w:name="_Toc226098564"/>
      <w:r w:rsidRPr="00942B9C">
        <w:t>Vision</w:t>
      </w:r>
      <w:bookmarkEnd w:id="5"/>
    </w:p>
    <w:p w14:paraId="59393EA6" w14:textId="0F8EBB40" w:rsidR="002D1FDC" w:rsidRDefault="00B96831" w:rsidP="00E50CF6">
      <w:r>
        <w:t>The CHS User Group shall create</w:t>
      </w:r>
      <w:r w:rsidR="003623A8" w:rsidRPr="003623A8">
        <w:t>, implement, and enhance effective and efficient community health software systems through active cooperation of the membership.</w:t>
      </w:r>
    </w:p>
    <w:p w14:paraId="4B3DCE56" w14:textId="30418019" w:rsidR="00B96831" w:rsidRDefault="00D45770" w:rsidP="00E50CF6">
      <w:pPr>
        <w:pStyle w:val="Heading3"/>
      </w:pPr>
      <w:bookmarkStart w:id="6" w:name="_Toc226098565"/>
      <w:r>
        <w:t>Responsibilities of the User Group</w:t>
      </w:r>
      <w:bookmarkEnd w:id="6"/>
    </w:p>
    <w:p w14:paraId="78303555" w14:textId="0071EC62" w:rsidR="00D45770" w:rsidRDefault="00D45770" w:rsidP="00E50CF6">
      <w:r>
        <w:t>The CHS User Group shall:</w:t>
      </w:r>
    </w:p>
    <w:p w14:paraId="0F2C1F61" w14:textId="709CC3DB" w:rsidR="00D45770" w:rsidRDefault="00D45770" w:rsidP="00E50CF6">
      <w:pPr>
        <w:pStyle w:val="ListParagraph"/>
        <w:numPr>
          <w:ilvl w:val="0"/>
          <w:numId w:val="1"/>
        </w:numPr>
      </w:pPr>
      <w:r>
        <w:t xml:space="preserve">Provide </w:t>
      </w:r>
      <w:proofErr w:type="gramStart"/>
      <w:r>
        <w:t>direction</w:t>
      </w:r>
      <w:proofErr w:type="gramEnd"/>
      <w:r>
        <w:t xml:space="preserve"> to the MnCCC Board regarding vendor selection and vendor contracts</w:t>
      </w:r>
    </w:p>
    <w:p w14:paraId="6B70F78E" w14:textId="5212B1BD" w:rsidR="00D45770" w:rsidRDefault="006F2C57" w:rsidP="00E50CF6">
      <w:pPr>
        <w:pStyle w:val="ListParagraph"/>
        <w:numPr>
          <w:ilvl w:val="0"/>
          <w:numId w:val="1"/>
        </w:numPr>
      </w:pPr>
      <w:r>
        <w:t>Determine and approve modifications or enhancements to existing software applications</w:t>
      </w:r>
    </w:p>
    <w:p w14:paraId="630DC8A0" w14:textId="13AA0716" w:rsidR="006F2C57" w:rsidRDefault="006F2C57" w:rsidP="00E50CF6">
      <w:pPr>
        <w:pStyle w:val="ListParagraph"/>
        <w:numPr>
          <w:ilvl w:val="0"/>
          <w:numId w:val="1"/>
        </w:numPr>
      </w:pPr>
      <w:r>
        <w:t>Identify the need for and requirements of new applications</w:t>
      </w:r>
    </w:p>
    <w:p w14:paraId="03D42858" w14:textId="4449724C" w:rsidR="006F2C57" w:rsidRDefault="006F2C57" w:rsidP="00E50CF6">
      <w:pPr>
        <w:pStyle w:val="ListParagraph"/>
        <w:numPr>
          <w:ilvl w:val="0"/>
          <w:numId w:val="1"/>
        </w:numPr>
      </w:pPr>
      <w:r>
        <w:t>Conduct business necessary to the operation of the User Group</w:t>
      </w:r>
    </w:p>
    <w:p w14:paraId="6E6D53DD" w14:textId="1AF6A39A" w:rsidR="006F2C57" w:rsidRDefault="006F2C57" w:rsidP="00E50CF6">
      <w:pPr>
        <w:pStyle w:val="ListParagraph"/>
        <w:numPr>
          <w:ilvl w:val="0"/>
          <w:numId w:val="1"/>
        </w:numPr>
      </w:pPr>
      <w:r>
        <w:t>Share financial obligations and ownership as defined in the MnCCC Bylaws</w:t>
      </w:r>
    </w:p>
    <w:p w14:paraId="0134FD8F" w14:textId="55F3B857" w:rsidR="00E67F1B" w:rsidRDefault="00E67F1B" w:rsidP="00E50CF6">
      <w:pPr>
        <w:pStyle w:val="ListParagraph"/>
        <w:numPr>
          <w:ilvl w:val="0"/>
          <w:numId w:val="1"/>
        </w:numPr>
      </w:pPr>
      <w:r>
        <w:lastRenderedPageBreak/>
        <w:t>Share knowledge</w:t>
      </w:r>
    </w:p>
    <w:p w14:paraId="010B77D4" w14:textId="0D4FAEF5" w:rsidR="00E67F1B" w:rsidRDefault="00E67F1B" w:rsidP="00E50CF6">
      <w:pPr>
        <w:pStyle w:val="ListParagraph"/>
        <w:numPr>
          <w:ilvl w:val="0"/>
          <w:numId w:val="1"/>
        </w:numPr>
      </w:pPr>
      <w:r>
        <w:t>Sustain membership</w:t>
      </w:r>
    </w:p>
    <w:p w14:paraId="68AC792F" w14:textId="28F2E0F8" w:rsidR="00E67F1B" w:rsidRDefault="00E67F1B" w:rsidP="00E50CF6">
      <w:pPr>
        <w:pStyle w:val="ListParagraph"/>
        <w:numPr>
          <w:ilvl w:val="0"/>
          <w:numId w:val="1"/>
        </w:numPr>
      </w:pPr>
      <w:r>
        <w:t>Integrate outcomes with the Boarder public health community</w:t>
      </w:r>
    </w:p>
    <w:p w14:paraId="7DD165A6" w14:textId="5DCFBA35" w:rsidR="00E67F1B" w:rsidRDefault="00E67F1B" w:rsidP="00E50CF6">
      <w:pPr>
        <w:pStyle w:val="ListParagraph"/>
        <w:numPr>
          <w:ilvl w:val="0"/>
          <w:numId w:val="1"/>
        </w:numPr>
      </w:pPr>
      <w:r>
        <w:t>Support data collection for the public health areas of responsibility, as defined in the Local Public Health Act</w:t>
      </w:r>
    </w:p>
    <w:p w14:paraId="565B7A27" w14:textId="6DC8CA05" w:rsidR="00E67F1B" w:rsidRDefault="00E67F1B" w:rsidP="00E50CF6">
      <w:pPr>
        <w:pStyle w:val="ListParagraph"/>
        <w:numPr>
          <w:ilvl w:val="0"/>
          <w:numId w:val="1"/>
        </w:numPr>
      </w:pPr>
      <w:r>
        <w:t>Ensure compliance with Rules and Regulations related to health information systems</w:t>
      </w:r>
    </w:p>
    <w:p w14:paraId="1A58A4FD" w14:textId="32956D93" w:rsidR="00E67F1B" w:rsidRDefault="00E67F1B" w:rsidP="00E50CF6">
      <w:pPr>
        <w:pStyle w:val="ListParagraph"/>
        <w:numPr>
          <w:ilvl w:val="0"/>
          <w:numId w:val="1"/>
        </w:numPr>
      </w:pPr>
      <w:r>
        <w:t>Improve efficiencies for Users</w:t>
      </w:r>
    </w:p>
    <w:p w14:paraId="009A26B3" w14:textId="3EFAAA9B" w:rsidR="00E67F1B" w:rsidRDefault="00E67F1B" w:rsidP="00E50CF6">
      <w:pPr>
        <w:pStyle w:val="ListParagraph"/>
        <w:numPr>
          <w:ilvl w:val="0"/>
          <w:numId w:val="1"/>
        </w:numPr>
      </w:pPr>
      <w:r>
        <w:t>Participate in the administration and functions necessary to sustain the User Group and software systems</w:t>
      </w:r>
    </w:p>
    <w:p w14:paraId="2C65AB3C" w14:textId="284EA995" w:rsidR="00E67F1B" w:rsidRDefault="00E67F1B" w:rsidP="00E50CF6">
      <w:pPr>
        <w:pStyle w:val="ListParagraph"/>
        <w:numPr>
          <w:ilvl w:val="0"/>
          <w:numId w:val="1"/>
        </w:numPr>
      </w:pPr>
      <w:r>
        <w:t>Develop software systems to meet the needs of the CHS User Group</w:t>
      </w:r>
    </w:p>
    <w:p w14:paraId="7EA50BF8" w14:textId="39FD93D7" w:rsidR="00E67F1B" w:rsidRDefault="00E67F1B" w:rsidP="00E50CF6">
      <w:pPr>
        <w:pStyle w:val="ListParagraph"/>
        <w:numPr>
          <w:ilvl w:val="0"/>
          <w:numId w:val="1"/>
        </w:numPr>
      </w:pPr>
      <w:r>
        <w:t>Actively solicit representation and input from all members</w:t>
      </w:r>
    </w:p>
    <w:p w14:paraId="163CC783" w14:textId="40C74B56" w:rsidR="00E67F1B" w:rsidRDefault="00E67F1B" w:rsidP="00E50CF6">
      <w:pPr>
        <w:pStyle w:val="ListParagraph"/>
        <w:numPr>
          <w:ilvl w:val="0"/>
          <w:numId w:val="1"/>
        </w:numPr>
      </w:pPr>
      <w:r>
        <w:t>Maintain integrity of the software systems</w:t>
      </w:r>
    </w:p>
    <w:p w14:paraId="1B57E974" w14:textId="6DFD6E50" w:rsidR="00E67F1B" w:rsidRDefault="00E67F1B" w:rsidP="00E50CF6">
      <w:pPr>
        <w:pStyle w:val="Heading2"/>
      </w:pPr>
      <w:bookmarkStart w:id="7" w:name="_Toc226098566"/>
      <w:r>
        <w:t>Article I: Purpose and Definitions of Members</w:t>
      </w:r>
      <w:bookmarkEnd w:id="7"/>
    </w:p>
    <w:p w14:paraId="2E6F061B" w14:textId="2D6DA04E" w:rsidR="00E67F1B" w:rsidRDefault="00E67F1B" w:rsidP="00E50CF6">
      <w:pPr>
        <w:pStyle w:val="Heading3"/>
      </w:pPr>
      <w:bookmarkStart w:id="8" w:name="_Toc226098567"/>
      <w:r>
        <w:t>Section 1. Purpose</w:t>
      </w:r>
      <w:bookmarkEnd w:id="8"/>
    </w:p>
    <w:p w14:paraId="0DD53E41" w14:textId="7C4D3944" w:rsidR="00E67F1B" w:rsidRDefault="006122C0" w:rsidP="00E50CF6">
      <w:r w:rsidRPr="006122C0">
        <w:t xml:space="preserve">The purposes of the Community Health Services (CHS) User Group are to provide </w:t>
      </w:r>
      <w:proofErr w:type="gramStart"/>
      <w:r w:rsidRPr="006122C0">
        <w:t>direction</w:t>
      </w:r>
      <w:proofErr w:type="gramEnd"/>
      <w:r w:rsidRPr="006122C0">
        <w:t xml:space="preserve">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CHS User Group.</w:t>
      </w:r>
    </w:p>
    <w:p w14:paraId="07AEF8CE" w14:textId="7E055262" w:rsidR="006122C0" w:rsidRDefault="006122C0" w:rsidP="00E50CF6">
      <w:pPr>
        <w:pStyle w:val="Heading3"/>
      </w:pPr>
      <w:bookmarkStart w:id="9" w:name="_Toc226098568"/>
      <w:r>
        <w:t>Section 2. Definitions</w:t>
      </w:r>
      <w:bookmarkEnd w:id="9"/>
    </w:p>
    <w:p w14:paraId="39EF4025" w14:textId="77777777" w:rsidR="00705CC4" w:rsidRDefault="00705CC4" w:rsidP="00E50CF6">
      <w:r>
        <w:t>Members of the CHS User Group are either Minnesota governmental public health entities or their designees. Membership in the CHS User Group shall be defined as the following:</w:t>
      </w:r>
    </w:p>
    <w:p w14:paraId="51CDAB4B" w14:textId="77777777" w:rsidR="00705CC4" w:rsidRDefault="00705CC4" w:rsidP="00E50CF6">
      <w:pPr>
        <w:pStyle w:val="ListParagraph"/>
      </w:pPr>
      <w:r w:rsidRPr="00705CC4">
        <w:rPr>
          <w:b/>
          <w:bCs/>
        </w:rPr>
        <w:t xml:space="preserve">CHS User Group. </w:t>
      </w:r>
      <w:r>
        <w:t>The CHS User Group consists of members of MnCCC and Users of the PH-Doc software.   Members can be defined as Owner Agencies or Member Agencies. All Owner Agencies are also Member Agencies. For a Member Agency to become an Owner Agency, they must meet the requirements defined under Owner Agencies.</w:t>
      </w:r>
    </w:p>
    <w:p w14:paraId="143BD92E" w14:textId="77777777" w:rsidR="00705CC4" w:rsidRDefault="00705CC4" w:rsidP="00E50CF6">
      <w:pPr>
        <w:pStyle w:val="ListParagraph"/>
      </w:pPr>
      <w:r w:rsidRPr="00705CC4">
        <w:rPr>
          <w:b/>
          <w:bCs/>
        </w:rPr>
        <w:t>Member Agencies.</w:t>
      </w:r>
      <w:r>
        <w:t xml:space="preserve"> A “Member Agency” is any Minnesota Governmental entity or a nonprofit or private entity that is doing public health work for, and under contract to, a Minnesota Governmental entity and has joined the CHS User Group and has met the following requirements:</w:t>
      </w:r>
    </w:p>
    <w:p w14:paraId="7AA6F688" w14:textId="77777777" w:rsidR="00705CC4" w:rsidRDefault="00705CC4" w:rsidP="00E50CF6">
      <w:pPr>
        <w:pStyle w:val="ListParagraph"/>
        <w:numPr>
          <w:ilvl w:val="1"/>
          <w:numId w:val="2"/>
        </w:numPr>
      </w:pPr>
      <w:r>
        <w:t>CHS User Group has approved the payment schedule for licensing fees and updates for the Member Agency</w:t>
      </w:r>
    </w:p>
    <w:p w14:paraId="25A74F5E" w14:textId="77777777" w:rsidR="00705CC4" w:rsidRDefault="00705CC4" w:rsidP="00E50CF6">
      <w:pPr>
        <w:pStyle w:val="ListParagraph"/>
        <w:numPr>
          <w:ilvl w:val="1"/>
          <w:numId w:val="2"/>
        </w:numPr>
      </w:pPr>
      <w:r>
        <w:t>Member Agency has filed written notification of intent to join the CHS User Group with MnCCC</w:t>
      </w:r>
    </w:p>
    <w:p w14:paraId="1A736D9F" w14:textId="34150681" w:rsidR="006122C0" w:rsidRDefault="00705CC4" w:rsidP="00E50CF6">
      <w:pPr>
        <w:pStyle w:val="ListParagraph"/>
        <w:numPr>
          <w:ilvl w:val="1"/>
          <w:numId w:val="2"/>
        </w:numPr>
      </w:pPr>
      <w:r>
        <w:lastRenderedPageBreak/>
        <w:t>Member Agency has identified the agency’s CHS User Group contacts or delegated representative(s) to receive notices of meetings by signing up with MnCCC’s RSVP system</w:t>
      </w:r>
    </w:p>
    <w:p w14:paraId="7EACFA87" w14:textId="77777777" w:rsidR="003952BF" w:rsidRPr="003952BF" w:rsidRDefault="00705CC4" w:rsidP="00E50CF6">
      <w:pPr>
        <w:pStyle w:val="ListParagraph"/>
      </w:pPr>
      <w:r w:rsidRPr="003952BF">
        <w:rPr>
          <w:b/>
          <w:bCs/>
        </w:rPr>
        <w:t>Owner Agencies.</w:t>
      </w:r>
      <w:r>
        <w:t xml:space="preserve"> </w:t>
      </w:r>
      <w:r w:rsidR="003952BF" w:rsidRPr="003952BF">
        <w:t>Owner Agencies are current Member Agencies of the CHS User Group that waited one year since paying all appropriate financial obligations for the application system. The fee must be paid in full before being considered an Owner Agency.</w:t>
      </w:r>
    </w:p>
    <w:p w14:paraId="770399A9" w14:textId="0E5C07CB" w:rsidR="00705CC4" w:rsidRDefault="003952BF" w:rsidP="00E50CF6">
      <w:pPr>
        <w:pStyle w:val="Heading3"/>
      </w:pPr>
      <w:bookmarkStart w:id="10" w:name="_Toc226098569"/>
      <w:r>
        <w:t>Section 3. Licensees</w:t>
      </w:r>
      <w:bookmarkEnd w:id="10"/>
    </w:p>
    <w:p w14:paraId="3FCE8A38" w14:textId="7289EA55" w:rsidR="003952BF" w:rsidRDefault="006C1597" w:rsidP="00E50CF6">
      <w:r w:rsidRPr="006C1597">
        <w:t xml:space="preserve">Licensee shall mean any other governmental subdivision, agency, group, or any non-governmental entity or group that is not eligible to be a MnCCC </w:t>
      </w:r>
      <w:proofErr w:type="gramStart"/>
      <w:r w:rsidRPr="006C1597">
        <w:t>Member</w:t>
      </w:r>
      <w:proofErr w:type="gramEnd"/>
      <w:r>
        <w:t xml:space="preserve"> but which </w:t>
      </w:r>
      <w:r w:rsidR="004B6A5D" w:rsidRPr="004B6A5D">
        <w:t>has entered into a Licensee Agreement with MnCCC and participates in the CHS User Group. Non-</w:t>
      </w:r>
      <w:r w:rsidR="004B6A5D">
        <w:t xml:space="preserve">Owner and non-Member agencies shall be called “licensees”. Licensees shall not be entitled </w:t>
      </w:r>
      <w:r w:rsidR="00786E0E" w:rsidRPr="00786E0E">
        <w:t>to vote on issues relating to the management of the application system. Licensees shall be required to acquire maintenance, support, and/or other services through a vendor or means specified by the Owner Agencies.</w:t>
      </w:r>
    </w:p>
    <w:p w14:paraId="376FBE49" w14:textId="7FC15D52" w:rsidR="00B30040" w:rsidRDefault="00B30040" w:rsidP="00E50CF6">
      <w:r>
        <w:t>Any sublicensing of the Software shall be pursuant to a written sublicense agreement.</w:t>
      </w:r>
    </w:p>
    <w:p w14:paraId="40DD20B1" w14:textId="4CD345A1" w:rsidR="00B30040" w:rsidRDefault="00B30040" w:rsidP="00E50CF6">
      <w:r>
        <w:t>Licensees may attend CHS User Group and other meetings related to the specific application system that they have licensed but shall have no formal vote and shall not be counted for any quorum requirement.</w:t>
      </w:r>
    </w:p>
    <w:p w14:paraId="2DC0E5E2" w14:textId="7E3BFD5D" w:rsidR="00B30040" w:rsidRDefault="00B30040" w:rsidP="00E50CF6">
      <w:r>
        <w:t>Pending meeting the requirements of Version Control as found in Article IV, Section 2, Licensees may present enhancement requests and participate in CHS User Group enhancements.</w:t>
      </w:r>
    </w:p>
    <w:p w14:paraId="3BB5A458" w14:textId="69AB6412" w:rsidR="00B30040" w:rsidRDefault="00B30040" w:rsidP="00E50CF6">
      <w:pPr>
        <w:pStyle w:val="Heading2"/>
      </w:pPr>
      <w:bookmarkStart w:id="11" w:name="_Toc226098570"/>
      <w:r>
        <w:t>Article II: Organization and Structure</w:t>
      </w:r>
      <w:bookmarkEnd w:id="11"/>
    </w:p>
    <w:p w14:paraId="5CAF26BC" w14:textId="634C2C74" w:rsidR="00B30040" w:rsidRDefault="00B30040" w:rsidP="00E50CF6">
      <w:pPr>
        <w:pStyle w:val="Heading3"/>
      </w:pPr>
      <w:bookmarkStart w:id="12" w:name="_Toc226098571"/>
      <w:r>
        <w:t>Section 1. Organization</w:t>
      </w:r>
      <w:bookmarkEnd w:id="12"/>
    </w:p>
    <w:p w14:paraId="7B317338" w14:textId="32F66C0F" w:rsidR="00B30040" w:rsidRDefault="002927FD" w:rsidP="00E50CF6">
      <w:r>
        <w:t>The CHS User Group shall be organized as the User Group, Standing Committees and Workgroups, and other designated project groups to conduct the business of the CHS User Group.</w:t>
      </w:r>
    </w:p>
    <w:p w14:paraId="2F05B1A6" w14:textId="0A4134E3" w:rsidR="002927FD" w:rsidRDefault="002927FD" w:rsidP="00E50CF6">
      <w:pPr>
        <w:pStyle w:val="Heading3"/>
      </w:pPr>
      <w:bookmarkStart w:id="13" w:name="_Toc226098572"/>
      <w:r>
        <w:t>Section 2. Responsibilities</w:t>
      </w:r>
      <w:bookmarkEnd w:id="13"/>
    </w:p>
    <w:p w14:paraId="64D29646" w14:textId="7A68C7C1" w:rsidR="002927FD" w:rsidRDefault="002927FD" w:rsidP="00E50CF6">
      <w:r>
        <w:t>The CHS User Group roles and responsibilities shall include the following:</w:t>
      </w:r>
    </w:p>
    <w:p w14:paraId="1F68F42F" w14:textId="2225DE57" w:rsidR="002927FD" w:rsidRDefault="002927FD" w:rsidP="00E50CF6">
      <w:pPr>
        <w:pStyle w:val="ListParagraph"/>
        <w:numPr>
          <w:ilvl w:val="0"/>
          <w:numId w:val="3"/>
        </w:numPr>
      </w:pPr>
      <w:r>
        <w:t>Consists of Members of MnCCC and Users of PH-Doc</w:t>
      </w:r>
    </w:p>
    <w:p w14:paraId="316E50DF" w14:textId="15FAEA2F" w:rsidR="002927FD" w:rsidRDefault="002927FD" w:rsidP="00E50CF6">
      <w:pPr>
        <w:pStyle w:val="ListParagraph"/>
        <w:numPr>
          <w:ilvl w:val="0"/>
          <w:numId w:val="3"/>
        </w:numPr>
      </w:pPr>
      <w:r>
        <w:t>Meets a minimum of three (3) times per year to work on policy, contract, and financial matters</w:t>
      </w:r>
    </w:p>
    <w:p w14:paraId="198EE6BE" w14:textId="500C887D" w:rsidR="00FC11F9" w:rsidRDefault="00FC11F9" w:rsidP="00E50CF6">
      <w:pPr>
        <w:pStyle w:val="ListParagraph"/>
        <w:numPr>
          <w:ilvl w:val="1"/>
          <w:numId w:val="3"/>
        </w:numPr>
      </w:pPr>
      <w:r>
        <w:t>The CHS User Group may meet more often as needed to address business issues and to ensure the proper functioning of the CHS User Group</w:t>
      </w:r>
    </w:p>
    <w:p w14:paraId="3A7E944F" w14:textId="033D8FA4" w:rsidR="00FC11F9" w:rsidRDefault="00FC11F9" w:rsidP="00E50CF6">
      <w:pPr>
        <w:pStyle w:val="ListParagraph"/>
        <w:numPr>
          <w:ilvl w:val="1"/>
          <w:numId w:val="3"/>
        </w:numPr>
      </w:pPr>
      <w:r>
        <w:lastRenderedPageBreak/>
        <w:t>The Standing Committees and Workgroups shall meet as frequently as is reasonable and necessary to perform the functions assigned to them</w:t>
      </w:r>
    </w:p>
    <w:p w14:paraId="3635F221" w14:textId="76E18CA2" w:rsidR="00D15AD6" w:rsidRDefault="00D15AD6" w:rsidP="00E50CF6">
      <w:pPr>
        <w:pStyle w:val="ListParagraph"/>
        <w:numPr>
          <w:ilvl w:val="0"/>
          <w:numId w:val="3"/>
        </w:numPr>
      </w:pPr>
      <w:r>
        <w:t>Requires a quorum for any action requiring monetary commitment or contractual matters (Quorum consists of more than half of all Member Agencies)</w:t>
      </w:r>
    </w:p>
    <w:p w14:paraId="670FA2F8" w14:textId="0C3BB9D5" w:rsidR="00C84881" w:rsidRDefault="00C84881" w:rsidP="00E50CF6">
      <w:pPr>
        <w:pStyle w:val="ListParagraph"/>
        <w:numPr>
          <w:ilvl w:val="0"/>
          <w:numId w:val="3"/>
        </w:numPr>
      </w:pPr>
      <w:r>
        <w:t>Address and make decisions on policy, contract, and financial issues</w:t>
      </w:r>
    </w:p>
    <w:p w14:paraId="5272F430" w14:textId="0F692344" w:rsidR="00C84881" w:rsidRDefault="00C84881" w:rsidP="00E50CF6">
      <w:pPr>
        <w:pStyle w:val="ListParagraph"/>
        <w:numPr>
          <w:ilvl w:val="0"/>
          <w:numId w:val="3"/>
        </w:numPr>
      </w:pPr>
      <w:r>
        <w:t>Adopt and prescribe procedures for operations</w:t>
      </w:r>
    </w:p>
    <w:p w14:paraId="2E74BBD0" w14:textId="004AD524" w:rsidR="00C84881" w:rsidRDefault="00C84881" w:rsidP="00E50CF6">
      <w:pPr>
        <w:pStyle w:val="ListParagraph"/>
        <w:numPr>
          <w:ilvl w:val="0"/>
          <w:numId w:val="3"/>
        </w:numPr>
      </w:pPr>
      <w:r>
        <w:t>Delegates authority for action to the Standing Committees, Workgroups, and project groups, including appointing Chair/Co-Chairs of such groups and standing committees</w:t>
      </w:r>
    </w:p>
    <w:p w14:paraId="03E85E0A" w14:textId="4F87BF9C" w:rsidR="00C84881" w:rsidRDefault="00C84881" w:rsidP="00E50CF6">
      <w:pPr>
        <w:pStyle w:val="ListParagraph"/>
        <w:numPr>
          <w:ilvl w:val="0"/>
          <w:numId w:val="3"/>
        </w:numPr>
      </w:pPr>
      <w:r>
        <w:t>Assigns issues to specific workgroups to address specific issues</w:t>
      </w:r>
    </w:p>
    <w:p w14:paraId="1EE7C1AD" w14:textId="2F0505E3" w:rsidR="00C84881" w:rsidRDefault="00C84881" w:rsidP="00E50CF6">
      <w:pPr>
        <w:pStyle w:val="ListParagraph"/>
        <w:numPr>
          <w:ilvl w:val="0"/>
          <w:numId w:val="3"/>
        </w:numPr>
      </w:pPr>
      <w:r>
        <w:t>Adopts a budget for the coming fiscal (calendar) year that will meet the needs at an appropriate level of detail for expenditures and revenues</w:t>
      </w:r>
    </w:p>
    <w:p w14:paraId="4B7B6C15" w14:textId="211DFF3D" w:rsidR="00C84881" w:rsidRDefault="00C84881" w:rsidP="00E50CF6">
      <w:pPr>
        <w:pStyle w:val="ListParagraph"/>
        <w:numPr>
          <w:ilvl w:val="0"/>
          <w:numId w:val="3"/>
        </w:numPr>
      </w:pPr>
      <w:r>
        <w:t>Appoint a program manager, as needed, who will serve as the liaison between the User Group and Neumo</w:t>
      </w:r>
    </w:p>
    <w:p w14:paraId="26D7C9E4" w14:textId="0A05243D" w:rsidR="00C84881" w:rsidRDefault="00C84881" w:rsidP="00E50CF6">
      <w:r>
        <w:t>All CHS User Group Agencies will be encouraged to provide leadership for officer roles.</w:t>
      </w:r>
    </w:p>
    <w:p w14:paraId="35622079" w14:textId="214D3A86" w:rsidR="00C84881" w:rsidRDefault="00C84881" w:rsidP="00E50CF6">
      <w:r>
        <w:t xml:space="preserve">Vacancies of elected or appointed members of any Committee or Workgroup may be </w:t>
      </w:r>
      <w:proofErr w:type="gramStart"/>
      <w:r>
        <w:t>filled by</w:t>
      </w:r>
      <w:proofErr w:type="gramEnd"/>
      <w:r>
        <w:t xml:space="preserve"> appointment of the CHS User Group with a new election at the next Annual Meeting.</w:t>
      </w:r>
    </w:p>
    <w:p w14:paraId="009D464F" w14:textId="30D42029" w:rsidR="00BF59B4" w:rsidRDefault="00BF59B4" w:rsidP="00E50CF6">
      <w:pPr>
        <w:pStyle w:val="Heading3"/>
      </w:pPr>
      <w:bookmarkStart w:id="14" w:name="_Toc226098573"/>
      <w:r>
        <w:t>Section 3. Officers</w:t>
      </w:r>
      <w:bookmarkEnd w:id="14"/>
      <w:r>
        <w:t xml:space="preserve"> </w:t>
      </w:r>
    </w:p>
    <w:p w14:paraId="5C593C46" w14:textId="0BF5AC9A" w:rsidR="00BF59B4" w:rsidRDefault="00BF59B4" w:rsidP="00E50CF6">
      <w:r>
        <w:t xml:space="preserve">The responsibilities of the CHS User Group Appointed and Elected </w:t>
      </w:r>
      <w:r w:rsidR="00746F78">
        <w:t>p</w:t>
      </w:r>
      <w:r>
        <w:t>ositions are as follows:</w:t>
      </w:r>
    </w:p>
    <w:p w14:paraId="439A0A76" w14:textId="22D57367" w:rsidR="00746F78" w:rsidRDefault="006D7D76" w:rsidP="00E50CF6">
      <w:pPr>
        <w:pStyle w:val="ListParagraph"/>
        <w:numPr>
          <w:ilvl w:val="0"/>
          <w:numId w:val="4"/>
        </w:numPr>
      </w:pPr>
      <w:r>
        <w:t xml:space="preserve">All </w:t>
      </w:r>
      <w:r w:rsidR="00BE5886">
        <w:t xml:space="preserve">Executive Officers will </w:t>
      </w:r>
      <w:r>
        <w:t>serve a one-year term beginning at the end of the Annual Meeting each year.</w:t>
      </w:r>
    </w:p>
    <w:p w14:paraId="4ADB7728" w14:textId="605A083E" w:rsidR="009E36AA" w:rsidRDefault="009E36AA" w:rsidP="00E50CF6">
      <w:pPr>
        <w:pStyle w:val="ListParagraph"/>
        <w:numPr>
          <w:ilvl w:val="1"/>
          <w:numId w:val="4"/>
        </w:numPr>
      </w:pPr>
      <w:r>
        <w:t>CHS User Group Chair</w:t>
      </w:r>
    </w:p>
    <w:p w14:paraId="4BADCEB1" w14:textId="22BE7867" w:rsidR="00E70849" w:rsidRDefault="00E70849" w:rsidP="00E50CF6">
      <w:pPr>
        <w:pStyle w:val="ListParagraph"/>
        <w:numPr>
          <w:ilvl w:val="2"/>
          <w:numId w:val="4"/>
        </w:numPr>
      </w:pPr>
      <w:r>
        <w:t>Serves as Chair for the User Group</w:t>
      </w:r>
    </w:p>
    <w:p w14:paraId="111EA347" w14:textId="3577AB4C" w:rsidR="00E70849" w:rsidRDefault="00C5754E" w:rsidP="00E50CF6">
      <w:pPr>
        <w:pStyle w:val="ListParagraph"/>
        <w:numPr>
          <w:ilvl w:val="2"/>
          <w:numId w:val="4"/>
        </w:numPr>
      </w:pPr>
      <w:proofErr w:type="gramStart"/>
      <w:r>
        <w:t>Sets</w:t>
      </w:r>
      <w:proofErr w:type="gramEnd"/>
      <w:r>
        <w:t xml:space="preserve"> dates for CHS User Group meetings </w:t>
      </w:r>
      <w:r w:rsidR="00CA2D25">
        <w:t>for the next 12 months</w:t>
      </w:r>
      <w:r w:rsidR="002659CE">
        <w:t xml:space="preserve"> after assuming leadership</w:t>
      </w:r>
    </w:p>
    <w:p w14:paraId="731D913E" w14:textId="3548035C" w:rsidR="002659CE" w:rsidRDefault="002659CE" w:rsidP="00E50CF6">
      <w:pPr>
        <w:pStyle w:val="ListParagraph"/>
        <w:numPr>
          <w:ilvl w:val="2"/>
          <w:numId w:val="4"/>
        </w:numPr>
      </w:pPr>
      <w:r>
        <w:t>Calls meetings to order and runs meetings</w:t>
      </w:r>
    </w:p>
    <w:p w14:paraId="21D78F1F" w14:textId="3936165C" w:rsidR="002659CE" w:rsidRDefault="002659CE" w:rsidP="00E50CF6">
      <w:pPr>
        <w:pStyle w:val="ListParagraph"/>
        <w:numPr>
          <w:ilvl w:val="2"/>
          <w:numId w:val="4"/>
        </w:numPr>
      </w:pPr>
      <w:proofErr w:type="gramStart"/>
      <w:r>
        <w:t>Develops</w:t>
      </w:r>
      <w:proofErr w:type="gramEnd"/>
      <w:r>
        <w:t xml:space="preserve"> agendas for User Group meetings in coordination with MnCCC and Neumo</w:t>
      </w:r>
    </w:p>
    <w:p w14:paraId="3B6032AE" w14:textId="5B7C980D" w:rsidR="006D7494" w:rsidRDefault="006D7494" w:rsidP="00E50CF6">
      <w:pPr>
        <w:pStyle w:val="ListParagraph"/>
        <w:numPr>
          <w:ilvl w:val="2"/>
          <w:numId w:val="4"/>
        </w:numPr>
      </w:pPr>
      <w:r>
        <w:t xml:space="preserve">Works with MnCCC staff to set and coordinate meetings and provides meeting notices, agendas, </w:t>
      </w:r>
      <w:r w:rsidR="00BD67DD">
        <w:t>meeting</w:t>
      </w:r>
      <w:r>
        <w:t xml:space="preserve"> rosters, and minutes for posting at MnCCC</w:t>
      </w:r>
    </w:p>
    <w:p w14:paraId="570D090C" w14:textId="6461BADA" w:rsidR="00BD67DD" w:rsidRDefault="00BD67DD" w:rsidP="00E50CF6">
      <w:pPr>
        <w:pStyle w:val="ListParagraph"/>
        <w:numPr>
          <w:ilvl w:val="2"/>
          <w:numId w:val="4"/>
        </w:numPr>
      </w:pPr>
      <w:r>
        <w:t>Provides a detailed annual User Group report (written or in person) at MnCCC Annual Mem</w:t>
      </w:r>
      <w:r w:rsidR="0015513F">
        <w:t>b</w:t>
      </w:r>
      <w:r>
        <w:t>ership meeting. The fees associated with part</w:t>
      </w:r>
      <w:r w:rsidR="0015513F">
        <w:t xml:space="preserve">icipation and attendance at the MnCCC Annual Conference, including registration, hotel, meals, and mileage shall be paid for </w:t>
      </w:r>
      <w:r w:rsidR="0015513F">
        <w:lastRenderedPageBreak/>
        <w:t>out of the CHS Enhancement Fund for the User Group Chair or their designee</w:t>
      </w:r>
    </w:p>
    <w:p w14:paraId="23C6542D" w14:textId="67152B85" w:rsidR="0015513F" w:rsidRDefault="0015513F" w:rsidP="00E50CF6">
      <w:pPr>
        <w:pStyle w:val="ListParagraph"/>
        <w:numPr>
          <w:ilvl w:val="2"/>
          <w:numId w:val="4"/>
        </w:numPr>
      </w:pPr>
      <w:r>
        <w:t>In coordination with the Finance Committee</w:t>
      </w:r>
      <w:r w:rsidR="009B65B5">
        <w:t xml:space="preserve">, prepares a detailed annual budget for </w:t>
      </w:r>
      <w:r w:rsidR="005640B9">
        <w:t>operations, including but not limited to, annual proposed fees and pricing to be presented to the User Group at their annual meeting</w:t>
      </w:r>
    </w:p>
    <w:p w14:paraId="7A22EE87" w14:textId="1FAD8721" w:rsidR="005640B9" w:rsidRDefault="005640B9" w:rsidP="00E50CF6">
      <w:pPr>
        <w:pStyle w:val="ListParagraph"/>
        <w:numPr>
          <w:ilvl w:val="2"/>
          <w:numId w:val="4"/>
        </w:numPr>
      </w:pPr>
      <w:r>
        <w:t>Participates in the Request for Proposal (RFP) process</w:t>
      </w:r>
    </w:p>
    <w:p w14:paraId="47BB4231" w14:textId="05C4E6CD" w:rsidR="005640B9" w:rsidRDefault="005640B9" w:rsidP="00E50CF6">
      <w:pPr>
        <w:pStyle w:val="ListParagraph"/>
        <w:numPr>
          <w:ilvl w:val="2"/>
          <w:numId w:val="4"/>
        </w:numPr>
      </w:pPr>
      <w:r>
        <w:t>Signs change order requests on behalf of the User Group</w:t>
      </w:r>
    </w:p>
    <w:p w14:paraId="1301FA37" w14:textId="72D9FA8C" w:rsidR="00BF59B4" w:rsidRDefault="005640B9" w:rsidP="00E50CF6">
      <w:pPr>
        <w:pStyle w:val="ListParagraph"/>
        <w:numPr>
          <w:ilvl w:val="2"/>
          <w:numId w:val="4"/>
        </w:numPr>
      </w:pPr>
      <w:r>
        <w:t xml:space="preserve">Assures </w:t>
      </w:r>
      <w:r w:rsidR="00F6203B">
        <w:t>the following occur at the CHS User Group Annual Meeting:</w:t>
      </w:r>
    </w:p>
    <w:p w14:paraId="5243E127" w14:textId="772C6781" w:rsidR="00021C3E" w:rsidRDefault="00F6203B" w:rsidP="00E50CF6">
      <w:pPr>
        <w:pStyle w:val="ListParagraph"/>
        <w:numPr>
          <w:ilvl w:val="3"/>
          <w:numId w:val="4"/>
        </w:numPr>
      </w:pPr>
      <w:r>
        <w:t xml:space="preserve">Election of </w:t>
      </w:r>
      <w:r w:rsidR="00021C3E">
        <w:t>Executive Officers and/or</w:t>
      </w:r>
      <w:r>
        <w:t xml:space="preserve"> </w:t>
      </w:r>
      <w:r w:rsidR="00021C3E">
        <w:t>S</w:t>
      </w:r>
      <w:r>
        <w:t xml:space="preserve">tanding </w:t>
      </w:r>
      <w:r w:rsidR="00021C3E">
        <w:t>C</w:t>
      </w:r>
      <w:r>
        <w:t xml:space="preserve">ommittee and/or </w:t>
      </w:r>
      <w:r w:rsidR="00021C3E">
        <w:t>W</w:t>
      </w:r>
      <w:r>
        <w:t>ork</w:t>
      </w:r>
      <w:r w:rsidR="00AC0122">
        <w:t>g</w:t>
      </w:r>
      <w:r>
        <w:t>roup Chairs/Co-Chairs, and any other necessary appointments or elections</w:t>
      </w:r>
    </w:p>
    <w:p w14:paraId="3A3C0C9F" w14:textId="6375F0EA" w:rsidR="00021C3E" w:rsidRDefault="00021C3E" w:rsidP="00E50CF6">
      <w:pPr>
        <w:pStyle w:val="ListParagraph"/>
        <w:numPr>
          <w:ilvl w:val="3"/>
          <w:numId w:val="4"/>
        </w:numPr>
      </w:pPr>
      <w:r>
        <w:t>Review and approval of Member Agencies, Owner Agencies, and Licensees</w:t>
      </w:r>
    </w:p>
    <w:p w14:paraId="5608F23E" w14:textId="7555075D" w:rsidR="00021C3E" w:rsidRDefault="00021C3E" w:rsidP="00E50CF6">
      <w:pPr>
        <w:pStyle w:val="ListParagraph"/>
        <w:numPr>
          <w:ilvl w:val="3"/>
          <w:numId w:val="4"/>
        </w:numPr>
      </w:pPr>
      <w:r>
        <w:t>Approval by Owner Agencies of software system pricing and licensing fees</w:t>
      </w:r>
    </w:p>
    <w:p w14:paraId="13856086" w14:textId="7E225AA0" w:rsidR="00021C3E" w:rsidRDefault="00021C3E" w:rsidP="00E50CF6">
      <w:pPr>
        <w:pStyle w:val="ListParagraph"/>
        <w:numPr>
          <w:ilvl w:val="4"/>
          <w:numId w:val="4"/>
        </w:numPr>
      </w:pPr>
      <w:r>
        <w:t>Approval of Licensee Version Control (at Annual Meeting or as needed)</w:t>
      </w:r>
    </w:p>
    <w:p w14:paraId="7F42CD5E" w14:textId="4B53B326" w:rsidR="00021C3E" w:rsidRDefault="00021C3E" w:rsidP="00E50CF6">
      <w:pPr>
        <w:pStyle w:val="ListParagraph"/>
        <w:numPr>
          <w:ilvl w:val="4"/>
          <w:numId w:val="4"/>
        </w:numPr>
      </w:pPr>
      <w:r>
        <w:t>Determine oldest version to be supported</w:t>
      </w:r>
    </w:p>
    <w:p w14:paraId="2E993328" w14:textId="40F738BA" w:rsidR="00021C3E" w:rsidRDefault="00021C3E" w:rsidP="00E50CF6">
      <w:pPr>
        <w:pStyle w:val="ListParagraph"/>
        <w:numPr>
          <w:ilvl w:val="4"/>
          <w:numId w:val="4"/>
        </w:numPr>
      </w:pPr>
      <w:r>
        <w:t>System minimum requirements</w:t>
      </w:r>
    </w:p>
    <w:p w14:paraId="0330B4CA" w14:textId="66BB43BF" w:rsidR="00430B8F" w:rsidRDefault="00430B8F" w:rsidP="00E50CF6">
      <w:pPr>
        <w:pStyle w:val="ListParagraph"/>
        <w:numPr>
          <w:ilvl w:val="1"/>
          <w:numId w:val="4"/>
        </w:numPr>
      </w:pPr>
      <w:r>
        <w:t>CHS User Group Vice-Chair</w:t>
      </w:r>
    </w:p>
    <w:p w14:paraId="0A94D079" w14:textId="3244AE40" w:rsidR="00430B8F" w:rsidRDefault="00430B8F" w:rsidP="00E50CF6">
      <w:pPr>
        <w:pStyle w:val="ListParagraph"/>
        <w:numPr>
          <w:ilvl w:val="2"/>
          <w:numId w:val="4"/>
        </w:numPr>
      </w:pPr>
      <w:r>
        <w:t>Automatically succeeds Chair when Chair becomes Past-Chair</w:t>
      </w:r>
    </w:p>
    <w:p w14:paraId="4506D309" w14:textId="16603FF2" w:rsidR="00430B8F" w:rsidRDefault="00430B8F" w:rsidP="00E50CF6">
      <w:pPr>
        <w:pStyle w:val="ListParagraph"/>
        <w:numPr>
          <w:ilvl w:val="2"/>
          <w:numId w:val="4"/>
        </w:numPr>
      </w:pPr>
      <w:r>
        <w:t xml:space="preserve">Annually reviews </w:t>
      </w:r>
      <w:proofErr w:type="gramStart"/>
      <w:r>
        <w:t>and,</w:t>
      </w:r>
      <w:proofErr w:type="gramEnd"/>
      <w:r>
        <w:t xml:space="preserve"> as needed, updates Rules and </w:t>
      </w:r>
      <w:r w:rsidR="003A2F9B">
        <w:t>Regulations</w:t>
      </w:r>
    </w:p>
    <w:p w14:paraId="62397946" w14:textId="20E71D80" w:rsidR="003A2F9B" w:rsidRDefault="00F476C7" w:rsidP="00E50CF6">
      <w:pPr>
        <w:pStyle w:val="ListParagraph"/>
        <w:numPr>
          <w:ilvl w:val="2"/>
          <w:numId w:val="4"/>
        </w:numPr>
      </w:pPr>
      <w:r>
        <w:t>Stands in when Chair is absent</w:t>
      </w:r>
    </w:p>
    <w:p w14:paraId="4FC76B3C" w14:textId="77777777" w:rsidR="00F476C7" w:rsidRDefault="00F476C7" w:rsidP="00E50CF6">
      <w:pPr>
        <w:pStyle w:val="ListParagraph"/>
        <w:numPr>
          <w:ilvl w:val="2"/>
          <w:numId w:val="4"/>
        </w:numPr>
      </w:pPr>
      <w:r>
        <w:t>Participates in the Request for Proposal (RFP) process</w:t>
      </w:r>
    </w:p>
    <w:p w14:paraId="4CE5E9A5" w14:textId="51639ED4" w:rsidR="00F476C7" w:rsidRDefault="002C4E63" w:rsidP="00E50CF6">
      <w:pPr>
        <w:pStyle w:val="ListParagraph"/>
        <w:numPr>
          <w:ilvl w:val="1"/>
          <w:numId w:val="4"/>
        </w:numPr>
      </w:pPr>
      <w:r>
        <w:t>CHS User Group Past-Chair</w:t>
      </w:r>
    </w:p>
    <w:p w14:paraId="70E1BE23" w14:textId="7B9CC76D" w:rsidR="002C4E63" w:rsidRDefault="002C4E63" w:rsidP="00E50CF6">
      <w:pPr>
        <w:pStyle w:val="ListParagraph"/>
        <w:numPr>
          <w:ilvl w:val="2"/>
          <w:numId w:val="4"/>
        </w:numPr>
      </w:pPr>
      <w:r>
        <w:t>Serves one-year term in an advisory role to current Chair</w:t>
      </w:r>
    </w:p>
    <w:p w14:paraId="12866C0D" w14:textId="03F17167" w:rsidR="002C4E63" w:rsidRDefault="002C4E63" w:rsidP="00E50CF6">
      <w:pPr>
        <w:pStyle w:val="ListParagraph"/>
        <w:numPr>
          <w:ilvl w:val="2"/>
          <w:numId w:val="4"/>
        </w:numPr>
      </w:pPr>
      <w:r>
        <w:t xml:space="preserve">Assists Vice-Chair in reviewing </w:t>
      </w:r>
      <w:proofErr w:type="gramStart"/>
      <w:r>
        <w:t>and,</w:t>
      </w:r>
      <w:proofErr w:type="gramEnd"/>
      <w:r>
        <w:t xml:space="preserve"> as needed, updating Rules and Regulations</w:t>
      </w:r>
    </w:p>
    <w:p w14:paraId="48446371" w14:textId="74005961" w:rsidR="002C4E63" w:rsidRDefault="00BB58F5" w:rsidP="00E50CF6">
      <w:pPr>
        <w:pStyle w:val="ListParagraph"/>
        <w:numPr>
          <w:ilvl w:val="1"/>
          <w:numId w:val="4"/>
        </w:numPr>
      </w:pPr>
      <w:r>
        <w:t>CHS User Group Recording Officer</w:t>
      </w:r>
    </w:p>
    <w:p w14:paraId="47F3A0D9" w14:textId="082D24D4" w:rsidR="00BB58F5" w:rsidRDefault="00BB58F5" w:rsidP="00E50CF6">
      <w:pPr>
        <w:pStyle w:val="ListParagraph"/>
        <w:numPr>
          <w:ilvl w:val="2"/>
          <w:numId w:val="4"/>
        </w:numPr>
      </w:pPr>
      <w:proofErr w:type="gramStart"/>
      <w:r>
        <w:t>Takes</w:t>
      </w:r>
      <w:proofErr w:type="gramEnd"/>
      <w:r>
        <w:t xml:space="preserve"> minutes at User Group meetings</w:t>
      </w:r>
    </w:p>
    <w:p w14:paraId="3097FE60" w14:textId="27A484F9" w:rsidR="00BB58F5" w:rsidRDefault="005D3DAA" w:rsidP="00E50CF6">
      <w:pPr>
        <w:pStyle w:val="ListParagraph"/>
        <w:numPr>
          <w:ilvl w:val="2"/>
          <w:numId w:val="4"/>
        </w:numPr>
      </w:pPr>
      <w:r>
        <w:t xml:space="preserve">Sends minutes to MnCCC </w:t>
      </w:r>
      <w:r w:rsidR="00631490">
        <w:t>within 10 business days after the last CHS User Group meeting</w:t>
      </w:r>
    </w:p>
    <w:p w14:paraId="00413A61" w14:textId="0F4BD8E0" w:rsidR="00631490" w:rsidRDefault="00631490" w:rsidP="00E50CF6">
      <w:pPr>
        <w:pStyle w:val="ListParagraph"/>
        <w:numPr>
          <w:ilvl w:val="2"/>
          <w:numId w:val="4"/>
        </w:numPr>
      </w:pPr>
      <w:r>
        <w:t>Finds a replacement in their absence</w:t>
      </w:r>
    </w:p>
    <w:p w14:paraId="035ABA63" w14:textId="106624A7" w:rsidR="00631490" w:rsidRDefault="00631490" w:rsidP="00E50CF6">
      <w:pPr>
        <w:pStyle w:val="ListParagraph"/>
        <w:numPr>
          <w:ilvl w:val="0"/>
          <w:numId w:val="4"/>
        </w:numPr>
      </w:pPr>
      <w:r>
        <w:t>Appointed Positions</w:t>
      </w:r>
    </w:p>
    <w:p w14:paraId="72370CA4" w14:textId="16364C12" w:rsidR="006D4365" w:rsidRDefault="006D4365" w:rsidP="00E50CF6">
      <w:pPr>
        <w:pStyle w:val="ListParagraph"/>
        <w:numPr>
          <w:ilvl w:val="1"/>
          <w:numId w:val="4"/>
        </w:numPr>
      </w:pPr>
      <w:r>
        <w:t xml:space="preserve">The Information Services Support Group (ISSG) will appoint a member as </w:t>
      </w:r>
      <w:r w:rsidR="00305388">
        <w:t>CHS User Group Liaison to act as a liaison between the CHS User Group and the members of the ISSG</w:t>
      </w:r>
    </w:p>
    <w:p w14:paraId="76CB9F7D" w14:textId="35209CB9" w:rsidR="00305388" w:rsidRDefault="00305388" w:rsidP="00E50CF6">
      <w:pPr>
        <w:pStyle w:val="ListParagraph"/>
        <w:numPr>
          <w:ilvl w:val="1"/>
          <w:numId w:val="4"/>
        </w:numPr>
      </w:pPr>
      <w:r>
        <w:lastRenderedPageBreak/>
        <w:t>The MnCCC Board will appoint a member as CHS User Group Board Liaison to act as a liaison between the CHS User Group and the MnCCC Board</w:t>
      </w:r>
    </w:p>
    <w:p w14:paraId="2A6D8EAB" w14:textId="6D289E64" w:rsidR="00305388" w:rsidRDefault="009E2170" w:rsidP="00E50CF6">
      <w:pPr>
        <w:pStyle w:val="ListParagraph"/>
        <w:numPr>
          <w:ilvl w:val="0"/>
          <w:numId w:val="4"/>
        </w:numPr>
      </w:pPr>
      <w:r>
        <w:t>Project Manager</w:t>
      </w:r>
    </w:p>
    <w:p w14:paraId="4DEC5A1B" w14:textId="368BBB2C" w:rsidR="009E2170" w:rsidRDefault="009E2170" w:rsidP="00E50CF6">
      <w:pPr>
        <w:pStyle w:val="ListParagraph"/>
        <w:numPr>
          <w:ilvl w:val="1"/>
          <w:numId w:val="4"/>
        </w:numPr>
      </w:pPr>
      <w:r>
        <w:t>Work</w:t>
      </w:r>
      <w:r w:rsidR="0039311C">
        <w:t>s</w:t>
      </w:r>
      <w:r>
        <w:t xml:space="preserve"> closely with Neumo, the User Group, and </w:t>
      </w:r>
      <w:r w:rsidR="00AC0122">
        <w:t>the necessary Workgroup(s) to ensure the interests of PH-Doc are advanced</w:t>
      </w:r>
    </w:p>
    <w:p w14:paraId="2ABE8D20" w14:textId="50BFC81D" w:rsidR="00AC0122" w:rsidRDefault="0039311C" w:rsidP="00E50CF6">
      <w:pPr>
        <w:pStyle w:val="ListParagraph"/>
        <w:numPr>
          <w:ilvl w:val="1"/>
          <w:numId w:val="4"/>
        </w:numPr>
      </w:pPr>
      <w:r>
        <w:t>Discusses individual enhancements and how they fit into larger releases</w:t>
      </w:r>
    </w:p>
    <w:p w14:paraId="166F0AFC" w14:textId="23027E1B" w:rsidR="0039311C" w:rsidRDefault="0039311C" w:rsidP="00E50CF6">
      <w:pPr>
        <w:pStyle w:val="ListParagraph"/>
        <w:numPr>
          <w:ilvl w:val="1"/>
          <w:numId w:val="4"/>
        </w:numPr>
      </w:pPr>
      <w:r>
        <w:t>Discusses User Group needs in the broader PH-Doc architecture</w:t>
      </w:r>
    </w:p>
    <w:p w14:paraId="22634C3C" w14:textId="1356BC76" w:rsidR="0039311C" w:rsidRDefault="0039311C" w:rsidP="00E50CF6">
      <w:pPr>
        <w:pStyle w:val="ListParagraph"/>
        <w:numPr>
          <w:ilvl w:val="1"/>
          <w:numId w:val="4"/>
        </w:numPr>
      </w:pPr>
      <w:r>
        <w:t>Understands the product landscape and scans for weaknesses in the software to bring forward</w:t>
      </w:r>
      <w:r w:rsidR="00EF748B">
        <w:t>, along with any ideas and concerns that support the long-term interests of PH-Doc</w:t>
      </w:r>
    </w:p>
    <w:p w14:paraId="777D8AA2" w14:textId="7C23E933" w:rsidR="00EF748B" w:rsidRDefault="00EF748B" w:rsidP="00E50CF6">
      <w:pPr>
        <w:pStyle w:val="ListParagraph"/>
        <w:numPr>
          <w:ilvl w:val="1"/>
          <w:numId w:val="4"/>
        </w:numPr>
      </w:pPr>
      <w:r>
        <w:t>Moves projects forward, assisting in design ideas</w:t>
      </w:r>
    </w:p>
    <w:p w14:paraId="556AEEEB" w14:textId="5F2BE0C8" w:rsidR="00EF748B" w:rsidRDefault="00EF748B" w:rsidP="00E50CF6">
      <w:pPr>
        <w:pStyle w:val="ListParagraph"/>
        <w:numPr>
          <w:ilvl w:val="1"/>
          <w:numId w:val="4"/>
        </w:numPr>
      </w:pPr>
      <w:r>
        <w:t>Acts as a sounding board for emerging ideas</w:t>
      </w:r>
    </w:p>
    <w:p w14:paraId="1528473B" w14:textId="7C886866" w:rsidR="00EF748B" w:rsidRDefault="00EF748B" w:rsidP="00E50CF6">
      <w:pPr>
        <w:pStyle w:val="Heading3"/>
      </w:pPr>
      <w:bookmarkStart w:id="15" w:name="_Toc226098574"/>
      <w:r>
        <w:t>Section 4. Voting</w:t>
      </w:r>
      <w:bookmarkEnd w:id="15"/>
    </w:p>
    <w:p w14:paraId="784E7548" w14:textId="6A792B1C" w:rsidR="00EF748B" w:rsidRDefault="00EF748B" w:rsidP="00E50CF6">
      <w:r>
        <w:t>Each Member Agency participating in the CHS User Group is entitled to only one (1) vote. The Member Agency representative or their alternat</w:t>
      </w:r>
      <w:r w:rsidR="00176EB9">
        <w:t xml:space="preserve">e may vote in the absence of the agency’s delegate at CHS User Group meetings. Representatives or designees do not need to be reported to </w:t>
      </w:r>
      <w:r w:rsidR="00231999">
        <w:t>MnCCC but</w:t>
      </w:r>
      <w:r w:rsidR="00176EB9">
        <w:t xml:space="preserve"> should be defined within each individual agency.</w:t>
      </w:r>
    </w:p>
    <w:p w14:paraId="4BCA1BD7" w14:textId="77777777" w:rsidR="007F6DF9" w:rsidRPr="00557A05" w:rsidRDefault="007F6DF9" w:rsidP="00E50CF6">
      <w:pPr>
        <w:pStyle w:val="Heading3"/>
      </w:pPr>
      <w:bookmarkStart w:id="16" w:name="_Toc138861890"/>
      <w:bookmarkStart w:id="17" w:name="_Toc226098575"/>
      <w:r w:rsidRPr="00557A05">
        <w:t>Section 5.</w:t>
      </w:r>
      <w:bookmarkEnd w:id="16"/>
      <w:r w:rsidRPr="00557A05">
        <w:t xml:space="preserve"> Meeting Means</w:t>
      </w:r>
      <w:bookmarkEnd w:id="17"/>
    </w:p>
    <w:p w14:paraId="239AF687" w14:textId="77777777" w:rsidR="007F6DF9" w:rsidRPr="00C02218" w:rsidRDefault="007F6DF9" w:rsidP="00E50CF6">
      <w:r w:rsidRPr="00C02218">
        <w:t>Any meeting may be conducted wholly or in part by one or more means of remote communication (conference, telephone, webcast</w:t>
      </w:r>
      <w:r>
        <w:t>,</w:t>
      </w:r>
      <w:r w:rsidRPr="00C02218">
        <w:t xml:space="preserve"> or such alternative means as may by authorized by the CHS User Group and where all attendees physically present at the meeting and those participating remotely may hear and communicate with each other during the meeting) provided that timely, valid notice is given, and the number of Voting Members so participating in such meeting is sufficient to constitute a quorum.</w:t>
      </w:r>
    </w:p>
    <w:p w14:paraId="0CA72721" w14:textId="40F04894" w:rsidR="00176EB9" w:rsidRDefault="007F6DF9" w:rsidP="00E50CF6">
      <w:r>
        <w:t xml:space="preserve">Any action required or permitted to be taken at a meeting may be taken by written action signed by electronic ballot cast by the number of Voting Members that would be </w:t>
      </w:r>
      <w:r w:rsidR="00557A05">
        <w:t>required</w:t>
      </w:r>
      <w:r>
        <w:t xml:space="preserve"> to take the same action </w:t>
      </w:r>
      <w:proofErr w:type="gramStart"/>
      <w:r>
        <w:t>as if</w:t>
      </w:r>
      <w:proofErr w:type="gramEnd"/>
      <w:r>
        <w:t xml:space="preserve"> at a meeting.</w:t>
      </w:r>
    </w:p>
    <w:p w14:paraId="40B5C1A4" w14:textId="51307BCB" w:rsidR="00557A05" w:rsidRDefault="00557A05" w:rsidP="00E50CF6">
      <w:pPr>
        <w:pStyle w:val="Heading3"/>
      </w:pPr>
      <w:bookmarkStart w:id="18" w:name="_Toc226098576"/>
      <w:r>
        <w:t>Section 6. Standing Committees and Workgroups</w:t>
      </w:r>
      <w:bookmarkEnd w:id="18"/>
    </w:p>
    <w:p w14:paraId="7D8C1519" w14:textId="43D9E5F6" w:rsidR="00557A05" w:rsidRDefault="00557A05" w:rsidP="00E50CF6">
      <w:r>
        <w:t>The roles and responsibilities of Standing Committees and Workgroups shall be as follows:</w:t>
      </w:r>
    </w:p>
    <w:p w14:paraId="5E8AB2DF" w14:textId="29984720" w:rsidR="00557A05" w:rsidRDefault="00557A05" w:rsidP="00E50CF6">
      <w:pPr>
        <w:pStyle w:val="ListParagraph"/>
        <w:numPr>
          <w:ilvl w:val="0"/>
          <w:numId w:val="5"/>
        </w:numPr>
      </w:pPr>
      <w:r>
        <w:t>Elect a Chair and, if necessary, a Co-Chair</w:t>
      </w:r>
    </w:p>
    <w:p w14:paraId="1A31B73D" w14:textId="19487A78" w:rsidR="00557A05" w:rsidRDefault="00557A05" w:rsidP="00E50CF6">
      <w:pPr>
        <w:pStyle w:val="ListParagraph"/>
        <w:numPr>
          <w:ilvl w:val="0"/>
          <w:numId w:val="5"/>
        </w:numPr>
      </w:pPr>
      <w:r>
        <w:t>Report on issues important to the User Group</w:t>
      </w:r>
    </w:p>
    <w:p w14:paraId="0D27452F" w14:textId="62BD111A" w:rsidR="00DF7A80" w:rsidRDefault="00DF7A80" w:rsidP="00E50CF6">
      <w:pPr>
        <w:pStyle w:val="ListParagraph"/>
        <w:numPr>
          <w:ilvl w:val="0"/>
          <w:numId w:val="5"/>
        </w:numPr>
      </w:pPr>
      <w:r>
        <w:t>To determine quorums, agencies must commit to participation in Standing Committees or Workgroups and have been recognized by the CHS User Group</w:t>
      </w:r>
    </w:p>
    <w:p w14:paraId="385B349F" w14:textId="2BF6022A" w:rsidR="00DF7A80" w:rsidRDefault="00F30DED" w:rsidP="00E50CF6">
      <w:pPr>
        <w:pStyle w:val="ListParagraph"/>
        <w:numPr>
          <w:ilvl w:val="0"/>
          <w:numId w:val="5"/>
        </w:numPr>
      </w:pPr>
      <w:r>
        <w:t>Each CHS User Group-recognized agency participating in the Standing Committee or Workgroup is entitled to one (1) vote</w:t>
      </w:r>
    </w:p>
    <w:p w14:paraId="68448959" w14:textId="5FBEF33A" w:rsidR="00F30DED" w:rsidRDefault="00F30DED" w:rsidP="00E50CF6">
      <w:pPr>
        <w:pStyle w:val="ListParagraph"/>
        <w:numPr>
          <w:ilvl w:val="0"/>
          <w:numId w:val="5"/>
        </w:numPr>
      </w:pPr>
      <w:r>
        <w:lastRenderedPageBreak/>
        <w:t>There shall be at least four (4) Standing Committees and Workgroups – Finance Committee, Training Committee, Quality Assurance</w:t>
      </w:r>
      <w:r w:rsidR="00AB7086">
        <w:t xml:space="preserve"> Committee, and Enhancements Committee</w:t>
      </w:r>
    </w:p>
    <w:p w14:paraId="1ADDA646" w14:textId="01B7E753" w:rsidR="00AB7086" w:rsidRDefault="00EA13F0" w:rsidP="00E50CF6">
      <w:pPr>
        <w:pStyle w:val="ListParagraph"/>
        <w:numPr>
          <w:ilvl w:val="0"/>
          <w:numId w:val="5"/>
        </w:numPr>
      </w:pPr>
      <w:r>
        <w:t>There shall be a minimum of four (4) Owner Agencies participating during a meeting for each of the Standing Committees and Workgroups</w:t>
      </w:r>
    </w:p>
    <w:p w14:paraId="7CB5A7FE" w14:textId="61BC0E77" w:rsidR="00DF3FC2" w:rsidRDefault="00DF3FC2" w:rsidP="00E50CF6">
      <w:pPr>
        <w:pStyle w:val="ListParagraph"/>
        <w:numPr>
          <w:ilvl w:val="0"/>
          <w:numId w:val="5"/>
        </w:numPr>
      </w:pPr>
      <w:r>
        <w:t>Member Agencies may serve on any of the Standing Committees and Workgroups All Member Agencies must register for the respective group/meeting updates on RSVP</w:t>
      </w:r>
    </w:p>
    <w:p w14:paraId="099644EB" w14:textId="1F663009" w:rsidR="00DF3FC2" w:rsidRDefault="00DF3FC2" w:rsidP="00E50CF6">
      <w:pPr>
        <w:pStyle w:val="ListParagraph"/>
        <w:numPr>
          <w:ilvl w:val="0"/>
          <w:numId w:val="5"/>
        </w:numPr>
      </w:pPr>
      <w:r>
        <w:t xml:space="preserve">Agency commitment to participate </w:t>
      </w:r>
      <w:r w:rsidR="00231999">
        <w:t>in</w:t>
      </w:r>
      <w:r>
        <w:t xml:space="preserve"> a Standing Committee or Workgroup should be for at least one (1) year</w:t>
      </w:r>
    </w:p>
    <w:p w14:paraId="35745DA0" w14:textId="38B53677" w:rsidR="00DF3FC2" w:rsidRDefault="00231999" w:rsidP="00E50CF6">
      <w:pPr>
        <w:pStyle w:val="ListParagraph"/>
        <w:numPr>
          <w:ilvl w:val="0"/>
          <w:numId w:val="5"/>
        </w:numPr>
      </w:pPr>
      <w:r>
        <w:t>Provide meeting notices, agendas, attendance rosters, and minutes for posting at MnCCC</w:t>
      </w:r>
    </w:p>
    <w:p w14:paraId="19F8D85F" w14:textId="7C95EF14" w:rsidR="00231999" w:rsidRDefault="00231999" w:rsidP="00E50CF6">
      <w:pPr>
        <w:pStyle w:val="ListParagraph"/>
        <w:numPr>
          <w:ilvl w:val="0"/>
          <w:numId w:val="5"/>
        </w:numPr>
      </w:pPr>
      <w:r>
        <w:t>Committee descriptions are provided below, and detailed descriptions can be found in the attached appendices</w:t>
      </w:r>
    </w:p>
    <w:p w14:paraId="2510AA9D" w14:textId="4B8B85E0" w:rsidR="00231999" w:rsidRDefault="005D2D2C" w:rsidP="00E50CF6">
      <w:pPr>
        <w:pStyle w:val="ListParagraph"/>
        <w:numPr>
          <w:ilvl w:val="1"/>
          <w:numId w:val="5"/>
        </w:numPr>
      </w:pPr>
      <w:r>
        <w:t xml:space="preserve">The Enhancement Committee will manage system enhancement progress; prioritize enhancement requests; recommend direction for the system to the User Group; review programming progress; prepare a report </w:t>
      </w:r>
      <w:r w:rsidR="00742D58">
        <w:t xml:space="preserve">for </w:t>
      </w:r>
      <w:r w:rsidR="0080618B">
        <w:t xml:space="preserve">Version Control decisions at the CHS User Group Annual Meeting; and support installation and Beta testing processes (See Appendix </w:t>
      </w:r>
      <w:r w:rsidR="009E1A8E">
        <w:t>B</w:t>
      </w:r>
      <w:r w:rsidR="0080618B">
        <w:t xml:space="preserve">). The Enhancement Committee may determine funding sources for certain enhancements, and thus will be required to follow practices in </w:t>
      </w:r>
      <w:r w:rsidR="00892BA0">
        <w:t>accordance with Open Meeting Law, as defined in Article II, Section 8 of these Rules and Regulations</w:t>
      </w:r>
    </w:p>
    <w:p w14:paraId="402FAF69" w14:textId="29C682D4" w:rsidR="009357CC" w:rsidRPr="009357CC" w:rsidRDefault="009357CC" w:rsidP="00E50CF6">
      <w:pPr>
        <w:pStyle w:val="ListParagraph"/>
        <w:numPr>
          <w:ilvl w:val="1"/>
          <w:numId w:val="5"/>
        </w:numPr>
      </w:pPr>
      <w:r w:rsidRPr="009357CC">
        <w:t>The Finance Committee will develop and manage financial resources for cost sharing, product pricing, and strategies for future programming needs; oversight of quarterly financial reporting and monitoring; and draft the annual budget; and conduct vendor contract negotiations (See Appendix</w:t>
      </w:r>
      <w:r w:rsidR="009E1A8E">
        <w:t xml:space="preserve"> C</w:t>
      </w:r>
      <w:r w:rsidRPr="009357CC">
        <w:t xml:space="preserve">). Because the Finance Committee may determine needs for financial resources, oversees the annual budget, and conducts vendor contract negotiations, the Committee will be required to follow practices in accordance with Open Meeting Law, </w:t>
      </w:r>
      <w:r>
        <w:t>as defined in Article II, Section 8 of these Rules and Regulations</w:t>
      </w:r>
      <w:r w:rsidRPr="009357CC">
        <w:t>, unless conversations regarding intellectual property are held. Proprietary software discussions must be conducted in a closed meeting format, provided that the meeting begins and ends in a format open to the public</w:t>
      </w:r>
    </w:p>
    <w:p w14:paraId="2FBA14E5" w14:textId="6E68CC5F" w:rsidR="00DB63A6" w:rsidRDefault="00672E7F" w:rsidP="00E50CF6">
      <w:pPr>
        <w:pStyle w:val="ListParagraph"/>
        <w:numPr>
          <w:ilvl w:val="1"/>
          <w:numId w:val="5"/>
        </w:numPr>
      </w:pPr>
      <w:r>
        <w:t>The Quality Assurance Committee will review system integrity</w:t>
      </w:r>
      <w:r w:rsidR="003673AD">
        <w:t xml:space="preserve">; work to coordinate interagency consistency; and assist the User Group pin utilizing the system to demonstrate public health outcome data (See Appendix </w:t>
      </w:r>
      <w:r w:rsidR="009E1A8E">
        <w:t>D</w:t>
      </w:r>
      <w:r w:rsidR="003673AD">
        <w:t xml:space="preserve">). The Quality Assurance Committee shall not make any financial decisions or other decisions that may be binding for the User </w:t>
      </w:r>
      <w:r w:rsidR="003673AD">
        <w:lastRenderedPageBreak/>
        <w:t>Group, but may make recommendations to the User Group on their determinations and findings</w:t>
      </w:r>
    </w:p>
    <w:p w14:paraId="041E15F3" w14:textId="6CBEDD1C" w:rsidR="00DD0DB7" w:rsidRPr="00DD0DB7" w:rsidRDefault="00DD0DB7" w:rsidP="00E50CF6">
      <w:pPr>
        <w:pStyle w:val="ListParagraph"/>
        <w:numPr>
          <w:ilvl w:val="1"/>
          <w:numId w:val="5"/>
        </w:numPr>
      </w:pPr>
      <w:r w:rsidRPr="00DD0DB7">
        <w:t xml:space="preserve">The Training Committee will develop training strategies for new staff, staff “refresher” training, new release changes, and work to ensure agencies have access to the training needed to utilize the system to support public health practice (See Appendix </w:t>
      </w:r>
      <w:r w:rsidR="009E1A8E">
        <w:t>E</w:t>
      </w:r>
      <w:r w:rsidRPr="00DD0DB7">
        <w:t xml:space="preserve">). The Training </w:t>
      </w:r>
      <w:r w:rsidR="00AE0E6C">
        <w:t>Committee</w:t>
      </w:r>
      <w:r w:rsidRPr="00DD0DB7">
        <w:t xml:space="preserve"> shall not make any financial decisions or other decisions that may be binding for the User Group, but may make recommendations to the User Group on their determinations and findings</w:t>
      </w:r>
    </w:p>
    <w:p w14:paraId="6DE93F04" w14:textId="1C1A478B" w:rsidR="00221472" w:rsidRDefault="00AE0E6C" w:rsidP="00E50CF6">
      <w:pPr>
        <w:pStyle w:val="Heading3"/>
      </w:pPr>
      <w:bookmarkStart w:id="19" w:name="_Toc226098577"/>
      <w:r>
        <w:t>Section 7. Committee and Workgroup Roles</w:t>
      </w:r>
      <w:bookmarkEnd w:id="19"/>
    </w:p>
    <w:p w14:paraId="0440F52F" w14:textId="77777777" w:rsidR="00C4194E" w:rsidRDefault="00C4194E" w:rsidP="00E50CF6">
      <w:r>
        <w:t>Standing Committee and Workgroup roles and responsibilities shall include the following:</w:t>
      </w:r>
    </w:p>
    <w:p w14:paraId="095B8CB1" w14:textId="77777777" w:rsidR="00C4194E" w:rsidRDefault="00C4194E" w:rsidP="00E50CF6">
      <w:pPr>
        <w:pStyle w:val="ListParagraph"/>
        <w:numPr>
          <w:ilvl w:val="0"/>
          <w:numId w:val="6"/>
        </w:numPr>
      </w:pPr>
      <w:r>
        <w:t>Elect a Chair and, as needed, a Co-Chair</w:t>
      </w:r>
    </w:p>
    <w:p w14:paraId="6451B395" w14:textId="77777777" w:rsidR="00C4194E" w:rsidRDefault="00C4194E" w:rsidP="00E50CF6">
      <w:pPr>
        <w:pStyle w:val="ListParagraph"/>
        <w:numPr>
          <w:ilvl w:val="0"/>
          <w:numId w:val="6"/>
        </w:numPr>
      </w:pPr>
      <w:r>
        <w:t>Report on issues important to the User Group</w:t>
      </w:r>
    </w:p>
    <w:p w14:paraId="53AFE56F" w14:textId="27080173" w:rsidR="00C4194E" w:rsidRDefault="00C4194E" w:rsidP="00E50CF6">
      <w:pPr>
        <w:pStyle w:val="ListParagraph"/>
        <w:numPr>
          <w:ilvl w:val="0"/>
          <w:numId w:val="6"/>
        </w:numPr>
      </w:pPr>
      <w:r>
        <w:t>Agencies must commit to participation in one or more Standing Committees or Workgroup</w:t>
      </w:r>
    </w:p>
    <w:p w14:paraId="06BA90D5" w14:textId="4EC5A36C" w:rsidR="00C4194E" w:rsidRDefault="00C4194E" w:rsidP="00E50CF6">
      <w:pPr>
        <w:pStyle w:val="ListParagraph"/>
        <w:numPr>
          <w:ilvl w:val="0"/>
          <w:numId w:val="6"/>
        </w:numPr>
      </w:pPr>
      <w:r>
        <w:t>Provide meeting notices, agendas, attendance rosters, and minutes for posting with MnCCC</w:t>
      </w:r>
    </w:p>
    <w:p w14:paraId="6961F4CD" w14:textId="56A2B0F8" w:rsidR="003E41B4" w:rsidRDefault="003E41B4" w:rsidP="00E50CF6">
      <w:pPr>
        <w:pStyle w:val="Heading3"/>
      </w:pPr>
      <w:bookmarkStart w:id="20" w:name="_Toc226098578"/>
      <w:r>
        <w:t>Section 8. Conducting Meetings</w:t>
      </w:r>
      <w:bookmarkEnd w:id="20"/>
    </w:p>
    <w:p w14:paraId="1CD3DC7E" w14:textId="09E4F493" w:rsidR="00570A9E" w:rsidRDefault="003E41B4" w:rsidP="00E50CF6">
      <w:r>
        <w:t xml:space="preserve">Meetings of the CHS User Group may be called by the Chair, the Vice-Chair in the absence of the Chair, or at the request of a simple majority of the Member Agencies. Meetings of the Standing Committees/Workgroups may be called by the Committee/Workgroup Chair, Co-Chair, or by request of a simple majority of the agencies that the CHS User Group has recognized as being members of that </w:t>
      </w:r>
      <w:r w:rsidR="0087701F">
        <w:t>Standing Committee/Workgroup. Meetings will be conducted according to Robert’s Rules of Order. All CHS User Group and Standing Committee meetings are open to anyone who is interested and will comply with Minnesota Open Meeting Law.</w:t>
      </w:r>
    </w:p>
    <w:p w14:paraId="1FEF53CB" w14:textId="77777777" w:rsidR="00D76846" w:rsidRDefault="00D76846" w:rsidP="00E50CF6">
      <w:r>
        <w:t>Meetings of the User Group and Committees must comply with the following:</w:t>
      </w:r>
    </w:p>
    <w:p w14:paraId="5947E056" w14:textId="77777777" w:rsidR="00D76846" w:rsidRDefault="00D76846" w:rsidP="00E50CF6">
      <w:pPr>
        <w:pStyle w:val="ListParagraph"/>
        <w:numPr>
          <w:ilvl w:val="0"/>
          <w:numId w:val="7"/>
        </w:numPr>
      </w:pPr>
      <w:r>
        <w:t>Proper timely notice must be given in advance of the meeting on MnCCC’s RSVP system</w:t>
      </w:r>
    </w:p>
    <w:p w14:paraId="755555E5" w14:textId="497FB6DF" w:rsidR="00D76846" w:rsidRDefault="00D76846" w:rsidP="00E50CF6">
      <w:pPr>
        <w:pStyle w:val="ListParagraph"/>
        <w:numPr>
          <w:ilvl w:val="0"/>
          <w:numId w:val="7"/>
        </w:numPr>
      </w:pPr>
      <w:r>
        <w:t>Schedules for regular meetings will be kept on MnCCC’s RSVP system</w:t>
      </w:r>
    </w:p>
    <w:p w14:paraId="58DE4947" w14:textId="77777777" w:rsidR="00D76846" w:rsidRDefault="00D76846" w:rsidP="00E50CF6">
      <w:pPr>
        <w:pStyle w:val="ListParagraph"/>
        <w:numPr>
          <w:ilvl w:val="0"/>
          <w:numId w:val="7"/>
        </w:numPr>
      </w:pPr>
      <w:r>
        <w:t>Written notice of special meetings and specifics must be released in a timely fashion</w:t>
      </w:r>
    </w:p>
    <w:p w14:paraId="48C1A3AA" w14:textId="77777777" w:rsidR="00D76846" w:rsidRDefault="00D76846" w:rsidP="00E50CF6">
      <w:pPr>
        <w:pStyle w:val="ListParagraph"/>
        <w:numPr>
          <w:ilvl w:val="0"/>
          <w:numId w:val="7"/>
        </w:numPr>
      </w:pPr>
      <w:r>
        <w:t>Good faith efforts will be made to notify the User Group and public of emergency meetings</w:t>
      </w:r>
    </w:p>
    <w:p w14:paraId="3270DE3F" w14:textId="77777777" w:rsidR="00D76846" w:rsidRDefault="00D76846" w:rsidP="00E50CF6">
      <w:pPr>
        <w:pStyle w:val="ListParagraph"/>
        <w:numPr>
          <w:ilvl w:val="0"/>
          <w:numId w:val="7"/>
        </w:numPr>
      </w:pPr>
      <w:r>
        <w:t>The public may be able to attend and observe from any location, whether in-person or by remote communication</w:t>
      </w:r>
    </w:p>
    <w:p w14:paraId="63EC8DB5" w14:textId="77777777" w:rsidR="00D76846" w:rsidRDefault="00D76846" w:rsidP="00E50CF6">
      <w:pPr>
        <w:pStyle w:val="ListParagraph"/>
        <w:numPr>
          <w:ilvl w:val="0"/>
          <w:numId w:val="7"/>
        </w:numPr>
      </w:pPr>
      <w:r>
        <w:lastRenderedPageBreak/>
        <w:t>Materials are made available to the public on MnCCC’s RSVP system</w:t>
      </w:r>
    </w:p>
    <w:p w14:paraId="7F083ED2" w14:textId="77777777" w:rsidR="00D76846" w:rsidRDefault="00D76846" w:rsidP="00E50CF6">
      <w:pPr>
        <w:pStyle w:val="ListParagraph"/>
        <w:numPr>
          <w:ilvl w:val="0"/>
          <w:numId w:val="7"/>
        </w:numPr>
      </w:pPr>
      <w:r>
        <w:t>All Voting Members, whether attending in-person or by remote location, are able to see and hear all discussion and testimony</w:t>
      </w:r>
    </w:p>
    <w:p w14:paraId="6CFDECD6" w14:textId="4E53C70E" w:rsidR="00D76846" w:rsidRDefault="00D76846" w:rsidP="00E50CF6">
      <w:pPr>
        <w:pStyle w:val="ListParagraph"/>
        <w:numPr>
          <w:ilvl w:val="0"/>
          <w:numId w:val="7"/>
        </w:numPr>
      </w:pPr>
      <w:r>
        <w:t>Proper notice given to MnCCC when Voting Member’s attendance location does not match that provided on RSVP</w:t>
      </w:r>
    </w:p>
    <w:p w14:paraId="75F99ECC" w14:textId="594D4536" w:rsidR="00570A9E" w:rsidRDefault="00570A9E" w:rsidP="00570A9E">
      <w:r w:rsidRPr="00570A9E">
        <w:t>In accordance with Minnesota Open Meeting Law (Mn. Stats. §13D), MnCCC meetings are required to have written documentation of business conducted, 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w:t>
      </w:r>
      <w:r w:rsidR="00AE6A98">
        <w:t xml:space="preserve"> </w:t>
      </w:r>
      <w:r w:rsidR="000D0546">
        <w:t>Recording e</w:t>
      </w:r>
      <w:r w:rsidR="004E7802">
        <w:t>xceptions may apply for training sessions and demos, so long as the User Group’s or vendor’s intellectual property is not at risk.</w:t>
      </w:r>
    </w:p>
    <w:p w14:paraId="29251BCC" w14:textId="676EC67C" w:rsidR="00D76846" w:rsidRDefault="00504B84" w:rsidP="00E50CF6">
      <w:pPr>
        <w:pStyle w:val="Heading3"/>
      </w:pPr>
      <w:bookmarkStart w:id="21" w:name="_Toc226098579"/>
      <w:r>
        <w:t>Section 9. Quorum</w:t>
      </w:r>
      <w:bookmarkEnd w:id="21"/>
    </w:p>
    <w:p w14:paraId="5A14EB1E" w14:textId="60B2ED51" w:rsidR="00504B84" w:rsidRDefault="00504B84" w:rsidP="00E50CF6">
      <w:r>
        <w:t>A quorum shall exist when more than half of the agencies or elected representatives within the CHS User Group or Standing Committee are present at a duly called meeting. A quorum is needed to conduct business</w:t>
      </w:r>
      <w:r w:rsidR="00B41D5B">
        <w:t xml:space="preserve"> of the CHS User Group and Committees.</w:t>
      </w:r>
    </w:p>
    <w:p w14:paraId="427C0E2A" w14:textId="3E4E6807" w:rsidR="00B41D5B" w:rsidRDefault="00B41D5B" w:rsidP="00E50CF6">
      <w:pPr>
        <w:pStyle w:val="Heading3"/>
      </w:pPr>
      <w:bookmarkStart w:id="22" w:name="_Toc226098580"/>
      <w:r>
        <w:t>Section 10. Costs and Funding</w:t>
      </w:r>
      <w:bookmarkEnd w:id="22"/>
    </w:p>
    <w:p w14:paraId="623CBE75" w14:textId="38D93947" w:rsidR="00B41D5B" w:rsidRDefault="002D1ED9" w:rsidP="00E50CF6">
      <w:r w:rsidRPr="002D1ED9">
        <w:t>Additional costs to Users or general business of the CHS User Group may be acted upon by a simple majority of Member Agencies, as appropriate, who are present at a duly called meeting or ballot. Approval of such costs or changes shall also be allowed by email, mail, or telephone ballot to the CHS User Group Member Agency. Such email, mail, or telephone approval may take place only upon authorization of the CHS User Group, and provided that timely notice is provided for Members to decide. Any business involving monetary commitment or contractual matters (e.g., RFP approval, vendor selection, contract approval, etc.) requires a quorum of the CHS User Group.</w:t>
      </w:r>
    </w:p>
    <w:p w14:paraId="4F77572B" w14:textId="410600CE" w:rsidR="002D1ED9" w:rsidRDefault="002D1ED9" w:rsidP="00E50CF6">
      <w:pPr>
        <w:pStyle w:val="Heading3"/>
      </w:pPr>
      <w:bookmarkStart w:id="23" w:name="_Toc226098581"/>
      <w:r>
        <w:t>Section 11. MnCCC Board</w:t>
      </w:r>
      <w:bookmarkEnd w:id="23"/>
    </w:p>
    <w:p w14:paraId="7558FC22" w14:textId="3AEE7ACD" w:rsidR="002D1ED9" w:rsidRDefault="002D1ED9" w:rsidP="00E50CF6">
      <w:r>
        <w:t>The MnCCC board, elected by and acting on behalf of the MnCCC Membership, approves all expenses and monetary commitments.</w:t>
      </w:r>
    </w:p>
    <w:p w14:paraId="286B34FF" w14:textId="06C826B5" w:rsidR="002D1ED9" w:rsidRDefault="002D1ED9" w:rsidP="00E50CF6">
      <w:pPr>
        <w:pStyle w:val="Heading3"/>
      </w:pPr>
      <w:bookmarkStart w:id="24" w:name="_Toc226098582"/>
      <w:r>
        <w:t>Section 12. MnCCC Staff</w:t>
      </w:r>
      <w:bookmarkEnd w:id="24"/>
    </w:p>
    <w:p w14:paraId="5294ABCC" w14:textId="0C4A0CA4" w:rsidR="002D1ED9" w:rsidRDefault="001C7814" w:rsidP="00E50CF6">
      <w:r w:rsidRPr="001C7814">
        <w:t>Support for meetings, mailings, research, contracting, billing, vendor monitoring, and other similar services will be provided by MnCCC staff</w:t>
      </w:r>
      <w:r w:rsidR="00214AD9">
        <w:t>.</w:t>
      </w:r>
    </w:p>
    <w:p w14:paraId="44964818" w14:textId="47D6FC00" w:rsidR="00214AD9" w:rsidRDefault="00214AD9" w:rsidP="00E50CF6">
      <w:pPr>
        <w:pStyle w:val="Heading3"/>
      </w:pPr>
      <w:bookmarkStart w:id="25" w:name="_Toc226098583"/>
      <w:r>
        <w:t>Section 13. Notice of Meetings</w:t>
      </w:r>
      <w:bookmarkEnd w:id="25"/>
    </w:p>
    <w:p w14:paraId="7C920781" w14:textId="7070744E" w:rsidR="00214AD9" w:rsidRDefault="00AE401B" w:rsidP="00E50CF6">
      <w:r w:rsidRPr="00AE401B">
        <w:t>Notice of CHS User Group</w:t>
      </w:r>
      <w:r>
        <w:t xml:space="preserve">, </w:t>
      </w:r>
      <w:r w:rsidRPr="00AE401B">
        <w:t>Standing Committee, and Workgroup</w:t>
      </w:r>
      <w:r>
        <w:t xml:space="preserve"> meetings</w:t>
      </w:r>
      <w:r w:rsidRPr="00AE401B">
        <w:t xml:space="preserve"> must be </w:t>
      </w:r>
      <w:r w:rsidR="00CC2B0B" w:rsidRPr="00AE401B">
        <w:t>provided no</w:t>
      </w:r>
      <w:r w:rsidRPr="00AE401B">
        <w:t xml:space="preserve"> less than ten (10) days prior to the meeting. Notice of a meeting may be waived before, at, or after such meeting. All CHS User Group correspondence shall be </w:t>
      </w:r>
      <w:r w:rsidRPr="00AE401B">
        <w:lastRenderedPageBreak/>
        <w:t>conducted through MnCCC’s RSVP system.</w:t>
      </w:r>
      <w:r w:rsidR="00CC2B0B">
        <w:t xml:space="preserve"> </w:t>
      </w:r>
      <w:r w:rsidRPr="00AE401B">
        <w:t>Individuals from CHS User Group Agencies are responsible for signing up with RSVP to receive announcements and notices of meetings and training. Meeting minutes shall be generated for all CHS User Group, Standing Committee and Wor</w:t>
      </w:r>
      <w:r w:rsidR="00CC2B0B">
        <w:t>kg</w:t>
      </w:r>
      <w:r w:rsidRPr="00AE401B">
        <w:t>roup meetings by the designated recorder and distributed to all CHS User Group agencies.</w:t>
      </w:r>
    </w:p>
    <w:p w14:paraId="7808B9CA" w14:textId="2D8D7635" w:rsidR="00CC2B0B" w:rsidRDefault="00CC2B0B" w:rsidP="00E50CF6">
      <w:pPr>
        <w:pStyle w:val="Heading3"/>
      </w:pPr>
      <w:bookmarkStart w:id="26" w:name="_Toc226098584"/>
      <w:r>
        <w:t>Section 14. Annual Meeting</w:t>
      </w:r>
      <w:bookmarkEnd w:id="26"/>
    </w:p>
    <w:p w14:paraId="42637842" w14:textId="3D4F9601" w:rsidR="00CC2B0B" w:rsidRDefault="00CC2B0B" w:rsidP="00E50CF6">
      <w:r>
        <w:t>The CHS User Group’s Annual Meeting will be held in or around June of each year. The Annual Meeting will include the election of Officers,</w:t>
      </w:r>
      <w:r w:rsidR="00FB1CD4" w:rsidRPr="00FB1CD4">
        <w:t xml:space="preserve"> approval of Standing Committee and Work</w:t>
      </w:r>
      <w:r w:rsidR="00FB1CD4">
        <w:t>g</w:t>
      </w:r>
      <w:r w:rsidR="00FB1CD4" w:rsidRPr="00FB1CD4">
        <w:t xml:space="preserve">roup Chairs, and any other necessary appointments. The Annual Meeting shall also include a review and approval of the listing of Member Agencies, Owner Agencies, and Licensees, as found in </w:t>
      </w:r>
      <w:r w:rsidR="00C22C1C">
        <w:t>Appendix</w:t>
      </w:r>
      <w:r w:rsidR="00FB1CD4" w:rsidRPr="00FB1CD4">
        <w:t xml:space="preserve"> </w:t>
      </w:r>
      <w:r w:rsidR="00CC27A4">
        <w:t>A</w:t>
      </w:r>
      <w:r w:rsidR="00FB1CD4" w:rsidRPr="00FB1CD4">
        <w:t>. Owner Agencies will also approve pricing of the software system. Licensee Version Control as defined in Article IV, Section 2, will be approved at the annual meeting and as necessary.</w:t>
      </w:r>
    </w:p>
    <w:p w14:paraId="7FCA5D30" w14:textId="5F057C01" w:rsidR="00006565" w:rsidRDefault="00006565" w:rsidP="00E50CF6">
      <w:pPr>
        <w:pStyle w:val="Heading2"/>
      </w:pPr>
      <w:bookmarkStart w:id="27" w:name="_Toc226098585"/>
      <w:r>
        <w:t>Article III: CHS User Group Fees and Costs</w:t>
      </w:r>
      <w:bookmarkEnd w:id="27"/>
    </w:p>
    <w:p w14:paraId="103AAF83" w14:textId="35ABE757" w:rsidR="00006565" w:rsidRDefault="00006565" w:rsidP="00E50CF6">
      <w:pPr>
        <w:pStyle w:val="Heading3"/>
      </w:pPr>
      <w:bookmarkStart w:id="28" w:name="_Toc226098586"/>
      <w:r>
        <w:t>Section 1. Dues</w:t>
      </w:r>
      <w:bookmarkEnd w:id="28"/>
    </w:p>
    <w:p w14:paraId="3FBF1CD8" w14:textId="20D0AB01" w:rsidR="00006565" w:rsidRDefault="00552956" w:rsidP="00E50CF6">
      <w:r w:rsidRPr="00552956">
        <w:t>Members of the CHS User Group agree to pay the dues established by the MnCCC Board as provided for in Article X., Sections 2 and 4 of the MnCCC Bylaws. The Maintenance and Support Contract shall be ratified by the Governing Board of each Member Agency within ninety (90) days after signing by MnCCC, the MnCCC Board Chair, and the User Group Chair. Voting rights and enhancement rights will be placed on hold for agencies without a ratification statement on file after the 90-day period unless this is waived by the Chair of the CHS User Group due to extenuating circumstances. Member agencies may not submit requests for participatory enhancements without a contract ratification on file with MnCCC. Member Agencies must promptly pay their assigned rates for Maintenance and Support when billed by MnCCC. Maintenance and Support Fees are established with each contract renewal period.</w:t>
      </w:r>
    </w:p>
    <w:p w14:paraId="4363ECE4" w14:textId="77777777" w:rsidR="00A4604F" w:rsidRDefault="00A4604F" w:rsidP="00E50CF6">
      <w:pPr>
        <w:pStyle w:val="Heading3"/>
      </w:pPr>
      <w:bookmarkStart w:id="29" w:name="_Toc226098587"/>
      <w:r>
        <w:t>Section 2. Support Services</w:t>
      </w:r>
      <w:bookmarkEnd w:id="29"/>
    </w:p>
    <w:p w14:paraId="3AD3629E" w14:textId="0DF20E52" w:rsidR="00A4604F" w:rsidRDefault="00A4604F" w:rsidP="00E50CF6">
      <w:r>
        <w:t>Members of the CHS User Group and Licensees acquiring support services may be required to pay for support services they utilize that are more than the total number of hours that an entity is allowed on an annual basis within the terms of an approved support agreement. In the event and to the extent that the total number of support hours that are available are exceeded in any given year, agencies that exceed the individual agency allotment, may be liable for the cost of hours they used in excess of the contracted allotment at the rates billed to MnCCC. Agencies must promptly pay for those hours utilized when billed by MnCCC.</w:t>
      </w:r>
    </w:p>
    <w:p w14:paraId="5A7B13E6" w14:textId="77777777" w:rsidR="00A4604F" w:rsidRDefault="00A4604F" w:rsidP="00E50CF6">
      <w:pPr>
        <w:pStyle w:val="Heading3"/>
      </w:pPr>
      <w:bookmarkStart w:id="30" w:name="_Toc226098588"/>
      <w:r>
        <w:lastRenderedPageBreak/>
        <w:t>Section 3. Financial Obligations to the User Group</w:t>
      </w:r>
      <w:bookmarkEnd w:id="30"/>
    </w:p>
    <w:p w14:paraId="1DD468B0" w14:textId="60F3E2D2" w:rsidR="00A4604F" w:rsidRDefault="00A4604F" w:rsidP="00E50CF6">
      <w:r>
        <w:t xml:space="preserve">In the event the CHS User Group approves either global or participatory enhancements, Member Agencies are required to meet the financial obligations as approved by the CHS User Group. Payment for enhancements may be split </w:t>
      </w:r>
      <w:proofErr w:type="gramStart"/>
      <w:r>
        <w:t>in</w:t>
      </w:r>
      <w:proofErr w:type="gramEnd"/>
      <w:r>
        <w:t xml:space="preserve"> a variety of methods, including, but not limited to: Payment by participating agencies only; equal split of the total cost; an amount agreed upon by each agency, which may not be equal; and/or split of cost based </w:t>
      </w:r>
      <w:proofErr w:type="gramStart"/>
      <w:r>
        <w:t>by</w:t>
      </w:r>
      <w:proofErr w:type="gramEnd"/>
      <w:r>
        <w:t xml:space="preserve"> agency size or need for the enhancement.</w:t>
      </w:r>
    </w:p>
    <w:p w14:paraId="5BA7E8E6" w14:textId="305A699A" w:rsidR="00A4604F" w:rsidRDefault="00A4604F" w:rsidP="00E50CF6">
      <w:pPr>
        <w:pStyle w:val="Heading3"/>
      </w:pPr>
      <w:bookmarkStart w:id="31" w:name="_Toc226098589"/>
      <w:r>
        <w:t>Section 4. Reimbursement</w:t>
      </w:r>
      <w:bookmarkEnd w:id="31"/>
    </w:p>
    <w:p w14:paraId="57E4F1D7" w14:textId="54E9D26A" w:rsidR="00A4604F" w:rsidRDefault="00A4604F" w:rsidP="00E50CF6">
      <w:r>
        <w:t>CHS User Group, Standing Committee, and Workgroup members’ travel, lodging, and meal expenses not included as part of the meetings shall be paid by their representative agency. Expenses incurred as part of conducting the meetings of the CHS User Group and Standing Committees and Workgroups shall be shared equally among its members.</w:t>
      </w:r>
    </w:p>
    <w:p w14:paraId="2A78EECC" w14:textId="23023609" w:rsidR="00322FCB" w:rsidRDefault="00322FCB" w:rsidP="00E50CF6">
      <w:r>
        <w:t>The CHS User Group may designate Owner and Member Agencies or specific agency staff as designated agencies or individuals for the purpose of doing marketing, demonstrations, and/or training on behalf of the CHS User Group for specific events. The CHS User Group shall set an hourly rate to be paid to agencies or individuals as compensation for time spent on marketing, demonstrations, and/or training. Expenses (mileage, meals, lodging, and materials) of agencies or individuals who have been authorized by the CHS User Group to assist with marketing, demonstrating software and/or training shall be reimbursed at actual costs within current Internal Revenue Service approved rates.</w:t>
      </w:r>
    </w:p>
    <w:p w14:paraId="4A11A31C" w14:textId="4A20667B" w:rsidR="00322FCB" w:rsidRDefault="00322FCB" w:rsidP="00E50CF6">
      <w:r>
        <w:t xml:space="preserve">Agencies or individuals may be paid for the time expended by staff </w:t>
      </w:r>
      <w:proofErr w:type="gramStart"/>
      <w:r>
        <w:t>for doing</w:t>
      </w:r>
      <w:proofErr w:type="gramEnd"/>
      <w:r>
        <w:t xml:space="preserve"> demonstrations, marketing and/or training by submitting a statement or invoice to the MnCCC offices. Only CHS User Group designated agencies or individuals may receive payment and/or reimbursement for demonstration, marketing and training time and expenses. All payments for demonstrations, marketing, and/or training shall be reviewed and approved by the CHS User Group prior to being paid.</w:t>
      </w:r>
    </w:p>
    <w:p w14:paraId="21AB4CC1" w14:textId="77777777" w:rsidR="00322FCB" w:rsidRDefault="00322FCB" w:rsidP="00E50CF6">
      <w:pPr>
        <w:pStyle w:val="Heading3"/>
      </w:pPr>
      <w:bookmarkStart w:id="32" w:name="_Toc226098590"/>
      <w:r>
        <w:t>Section 5. Pricing Determination</w:t>
      </w:r>
      <w:bookmarkEnd w:id="32"/>
    </w:p>
    <w:p w14:paraId="6550551C" w14:textId="0271EFF1" w:rsidR="00322FCB" w:rsidRDefault="00322FCB" w:rsidP="00E50CF6">
      <w:r>
        <w:t xml:space="preserve">The CHS User Group Owner Agencies shall establish sales and licensing prices for MnCCC owned software under their management. Annual review and approval of licensing fees will occur at the Annual Meeting. Current Approved Pricing can be found in </w:t>
      </w:r>
      <w:r w:rsidR="00CC27A4">
        <w:t>MnCCC’s annual Summary of Dues and Fees distributed by July 1 of each year.</w:t>
      </w:r>
    </w:p>
    <w:p w14:paraId="2902A55B" w14:textId="1DBD14B9" w:rsidR="00322FCB" w:rsidRDefault="00322FCB" w:rsidP="00E50CF6">
      <w:pPr>
        <w:pStyle w:val="Heading2"/>
      </w:pPr>
      <w:bookmarkStart w:id="33" w:name="_Toc226098591"/>
      <w:r>
        <w:t>Article IV: PH-Doc Version Control</w:t>
      </w:r>
      <w:bookmarkEnd w:id="33"/>
    </w:p>
    <w:p w14:paraId="59A9121F" w14:textId="41963DA6" w:rsidR="00322FCB" w:rsidRDefault="00322FCB" w:rsidP="00E50CF6">
      <w:pPr>
        <w:pStyle w:val="Heading3"/>
      </w:pPr>
      <w:bookmarkStart w:id="34" w:name="_Toc226098592"/>
      <w:r>
        <w:t>Section 1. Version Control</w:t>
      </w:r>
      <w:bookmarkEnd w:id="34"/>
    </w:p>
    <w:p w14:paraId="28AE4817" w14:textId="0C4ED117" w:rsidR="00322FCB" w:rsidRDefault="007D236B" w:rsidP="00E50CF6">
      <w:r w:rsidRPr="007D236B">
        <w:t xml:space="preserve">At the Annual Meeting, the Member Agencies will determine the oldest PH-Doc version which will be supported. Owner Agencies will </w:t>
      </w:r>
      <w:proofErr w:type="gramStart"/>
      <w:r w:rsidRPr="007D236B">
        <w:t>set</w:t>
      </w:r>
      <w:proofErr w:type="gramEnd"/>
      <w:r w:rsidRPr="007D236B">
        <w:t xml:space="preserve"> version upgrade fees annually which </w:t>
      </w:r>
      <w:r w:rsidRPr="007D236B">
        <w:lastRenderedPageBreak/>
        <w:t>will be distributed to all licensees. Version Control may also include server requirements, as well as other system minimum requirements. The CHS User Group may request an annual report from Neumo of which version each Agency has loaded and is using.</w:t>
      </w:r>
    </w:p>
    <w:p w14:paraId="6D233A43" w14:textId="0A65CAA9" w:rsidR="00952213" w:rsidRDefault="00952213" w:rsidP="00E50CF6">
      <w:pPr>
        <w:pStyle w:val="Heading2"/>
      </w:pPr>
      <w:bookmarkStart w:id="35" w:name="_Toc226098593"/>
      <w:r>
        <w:t>Article V: Termination</w:t>
      </w:r>
      <w:bookmarkEnd w:id="35"/>
    </w:p>
    <w:p w14:paraId="232C61F8" w14:textId="0B670C35" w:rsidR="00952213" w:rsidRDefault="00952213" w:rsidP="00E50CF6">
      <w:pPr>
        <w:pStyle w:val="Heading3"/>
      </w:pPr>
      <w:bookmarkStart w:id="36" w:name="_Toc226098594"/>
      <w:r>
        <w:t>Section 1. Termination of Participation</w:t>
      </w:r>
      <w:bookmarkEnd w:id="36"/>
    </w:p>
    <w:p w14:paraId="7C520849" w14:textId="0D8F2F7C" w:rsidR="00952213" w:rsidRDefault="00777EEF" w:rsidP="00E50CF6">
      <w:r w:rsidRPr="00777EEF">
        <w:t xml:space="preserve">An </w:t>
      </w:r>
      <w:r>
        <w:t>A</w:t>
      </w:r>
      <w:r w:rsidRPr="00777EEF">
        <w:t>gency or Licensee intending to end its participation in the CHS User Group shall inform MnCCC as soon as possible for termination effective 6 months and up to 1 year following notification. Agencies ending their participation in the CHS User Group are responsible for all fees and expenses approved by their governing boards.</w:t>
      </w:r>
    </w:p>
    <w:p w14:paraId="381197D4" w14:textId="7C4E25F9" w:rsidR="00777EEF" w:rsidRDefault="00777EEF" w:rsidP="00E50CF6">
      <w:pPr>
        <w:pStyle w:val="Heading3"/>
      </w:pPr>
      <w:bookmarkStart w:id="37" w:name="_Toc226098595"/>
      <w:r>
        <w:t>Section 2: Rights of Termination</w:t>
      </w:r>
      <w:bookmarkEnd w:id="37"/>
    </w:p>
    <w:p w14:paraId="5A4F7E43" w14:textId="7DB20D0A" w:rsidR="00777EEF" w:rsidRDefault="00D50327" w:rsidP="00E50CF6">
      <w:r w:rsidRPr="00D50327">
        <w:t xml:space="preserve">An </w:t>
      </w:r>
      <w:r>
        <w:t>A</w:t>
      </w:r>
      <w:r w:rsidRPr="00D50327">
        <w:t xml:space="preserve">gency or Licensee that terminates their participation in the CHS User Group will retain the right and license to use the CHS PH-Doc software system in its current form at the time of termination. They will not be entitled to any further upgrades or enhancements unless payment has been made previously for the upgrades prior to termination. The source code will be retained by MnCCC and the CHS User Group. An agency or licensee that terminates their participation in the CHS User Group and has not ratified the new maintenance and support agreement may purchase services at a monthly negotiated rate while transitioning to an alternate software program. The agency or licensee shall provide a minimum of </w:t>
      </w:r>
      <w:r w:rsidR="00027D83" w:rsidRPr="00D50327">
        <w:t>six-month</w:t>
      </w:r>
      <w:r w:rsidRPr="00D50327">
        <w:t xml:space="preserve"> notice of their date to transition from PH-Doc. The transition period shall not exceed one year. During this transition period, the owner or agency shall transition to Licensee status.</w:t>
      </w:r>
    </w:p>
    <w:p w14:paraId="6F9BC572" w14:textId="725AC577" w:rsidR="00027D83" w:rsidRDefault="00027D83" w:rsidP="00E50CF6">
      <w:pPr>
        <w:pStyle w:val="Heading3"/>
      </w:pPr>
      <w:bookmarkStart w:id="38" w:name="_Toc226098596"/>
      <w:r>
        <w:t>Section 3. Rejoining the User Group</w:t>
      </w:r>
      <w:bookmarkEnd w:id="38"/>
    </w:p>
    <w:p w14:paraId="4C7A11FA" w14:textId="197255E9" w:rsidR="00027D83" w:rsidRDefault="00861335" w:rsidP="00E50CF6">
      <w:r w:rsidRPr="00861335">
        <w:t>If an Owner or Member Agency chooses to rejoin the CHS User Group they shall pay the then current license fee(s) for the system they will be utilizing and after meeting all other requirements, will become a “Member Agency” as defined herein.</w:t>
      </w:r>
    </w:p>
    <w:p w14:paraId="0EC895BA" w14:textId="75F2AAAD" w:rsidR="007D0D09" w:rsidRDefault="007D0D09" w:rsidP="00E50CF6">
      <w:r w:rsidRPr="007D0D09">
        <w:t>An Owner Agency that terminates their participation in the CHS User Group and then chooses to rejoin the CHS User Group, may once again participate in the distribution of any license fees, distribution fees, and/or royalties received from the sale or distribution of the PH-Doc software after fully meeting all financial and other obligations. Under no circumstances will an Owner Agency receive any distribution if they are not a member of the CHS User Group at the time funds are received.</w:t>
      </w:r>
    </w:p>
    <w:p w14:paraId="58F17177" w14:textId="5CE7FD9E" w:rsidR="007D0D09" w:rsidRDefault="007D0D09" w:rsidP="00E50CF6">
      <w:pPr>
        <w:pStyle w:val="Heading2"/>
      </w:pPr>
      <w:bookmarkStart w:id="39" w:name="_Toc226098597"/>
      <w:r>
        <w:lastRenderedPageBreak/>
        <w:t>Article VI: Terms of Use</w:t>
      </w:r>
      <w:bookmarkEnd w:id="39"/>
    </w:p>
    <w:p w14:paraId="2187DCFD" w14:textId="77777777" w:rsidR="00EA1200" w:rsidRDefault="00EA1200" w:rsidP="00E50CF6">
      <w:pPr>
        <w:pStyle w:val="Heading3"/>
      </w:pPr>
      <w:bookmarkStart w:id="40" w:name="_Toc226098598"/>
      <w:r>
        <w:t>Section 1. Intellectual Property</w:t>
      </w:r>
      <w:bookmarkEnd w:id="40"/>
    </w:p>
    <w:p w14:paraId="4967F8A6" w14:textId="2109EC55" w:rsidR="00EA1200" w:rsidRDefault="00EA1200" w:rsidP="00E50CF6">
      <w:r>
        <w:t>All CHS User Group participants (Owner, Member, and Licensee) by their participation in the CHS User Group, acknowledge that the PH-Doc and all other software managed by the CHS User Group is the proprietary intellectual property of MnCCC and, these participants and all of their officials, officers, staff, contractors, volunteers and others shall not sell, license, distribute, or otherwise transfer MnCCC’s source or object code; system or user documentation; file, report or screen formats; any concepts or formulas or any derivatives thereof without the written permission of the MnCCC Board.</w:t>
      </w:r>
    </w:p>
    <w:p w14:paraId="34BACAA7" w14:textId="77777777" w:rsidR="00EA1200" w:rsidRDefault="00EA1200" w:rsidP="00E50CF6">
      <w:pPr>
        <w:pStyle w:val="Heading3"/>
      </w:pPr>
      <w:bookmarkStart w:id="41" w:name="_Toc226098599"/>
      <w:r>
        <w:t>Section 2. Modifications to Software</w:t>
      </w:r>
      <w:bookmarkEnd w:id="41"/>
    </w:p>
    <w:p w14:paraId="18C27FDC" w14:textId="1D49A7CD" w:rsidR="00EA1200" w:rsidRDefault="00EA1200" w:rsidP="00E50CF6">
      <w:r>
        <w:t>CHS User Group members who modify or alter or have modified or altered any MnCCC software shall hold the MnCCC, the CHS User Group, as well as MnCCC contractors and selected vendors harmless for any claims resulting from such changes or modifications and/or their use of the altered software.</w:t>
      </w:r>
    </w:p>
    <w:p w14:paraId="78AFEA1E" w14:textId="77777777" w:rsidR="00EA1200" w:rsidRDefault="00EA1200" w:rsidP="00E50CF6">
      <w:pPr>
        <w:pStyle w:val="Heading3"/>
      </w:pPr>
      <w:bookmarkStart w:id="42" w:name="_Toc226098600"/>
      <w:r>
        <w:t>Section 3. Dissolution of the User Group</w:t>
      </w:r>
      <w:bookmarkEnd w:id="42"/>
    </w:p>
    <w:p w14:paraId="0B868757" w14:textId="4DF8EDD9" w:rsidR="007D0D09" w:rsidRDefault="00EA1200" w:rsidP="00E50CF6">
      <w:r>
        <w:t>If the CHS User Group were to no longer exist, a recommendation would be made to MnCCC to release the source code to the current Owner Agencies so they could continue to maintain the system at their own expense.</w:t>
      </w:r>
    </w:p>
    <w:p w14:paraId="0A7C4217" w14:textId="218DED60" w:rsidR="00EA1200" w:rsidRDefault="00EA1200" w:rsidP="00E50CF6">
      <w:pPr>
        <w:pStyle w:val="Heading2"/>
      </w:pPr>
      <w:bookmarkStart w:id="43" w:name="_Toc226098601"/>
      <w:r>
        <w:t>Article VII: Amendments</w:t>
      </w:r>
      <w:bookmarkEnd w:id="43"/>
    </w:p>
    <w:p w14:paraId="5A8592B2" w14:textId="77777777" w:rsidR="00E2131A" w:rsidRDefault="00E2131A" w:rsidP="00E50CF6">
      <w:pPr>
        <w:pStyle w:val="Heading3"/>
      </w:pPr>
      <w:bookmarkStart w:id="44" w:name="_Toc226098602"/>
      <w:r>
        <w:t>Section 1. Amending the Rules and Regulations</w:t>
      </w:r>
      <w:bookmarkEnd w:id="44"/>
    </w:p>
    <w:p w14:paraId="6FF31AF4" w14:textId="2163C471" w:rsidR="00EA1200" w:rsidRDefault="00E2131A" w:rsidP="00E50CF6">
      <w:r>
        <w:t>These Rules and Regulations may be amended by the full CHS User Group with an affirmative vote of a majority of Voting Members in attendance at the Annual Meeting, or any other duly-called meeting of the Voting Members, or by any or by any electronic or mailed ballot circulated in lieu of such meeting, provided that notice of such proposed amendment shall have been given in writing or by electronic notice at least ten (10) days in advance to all Members.</w:t>
      </w:r>
    </w:p>
    <w:p w14:paraId="6554FA58" w14:textId="28E441BF" w:rsidR="00C22C1C" w:rsidRDefault="00C22C1C" w:rsidP="00E50CF6">
      <w:r w:rsidRPr="00C22C1C">
        <w:t>These rules are subject to approval by the MnCCC Board.</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1A725D06" w14:textId="77777777" w:rsidR="0085702C" w:rsidRDefault="0085702C" w:rsidP="00E50CF6"/>
    <w:p w14:paraId="0926C83D" w14:textId="77777777" w:rsidR="0085702C" w:rsidRDefault="0085702C" w:rsidP="00E50CF6"/>
    <w:p w14:paraId="394D1F8F" w14:textId="77777777" w:rsidR="0085702C" w:rsidRDefault="0085702C" w:rsidP="00E50CF6"/>
    <w:p w14:paraId="1BE9B570" w14:textId="77777777" w:rsidR="0085702C" w:rsidRDefault="0085702C" w:rsidP="00E50CF6"/>
    <w:p w14:paraId="55348739" w14:textId="77777777" w:rsidR="0085702C" w:rsidRDefault="0085702C" w:rsidP="00E50CF6"/>
    <w:p w14:paraId="06041B66" w14:textId="77777777" w:rsidR="0085702C" w:rsidRDefault="0085702C" w:rsidP="00E50CF6"/>
    <w:p w14:paraId="7F46CFD2" w14:textId="77777777" w:rsidR="0085702C" w:rsidRDefault="0085702C" w:rsidP="00E50CF6"/>
    <w:p w14:paraId="38C266B2" w14:textId="77777777" w:rsidR="0085702C" w:rsidRDefault="0085702C" w:rsidP="00E50CF6"/>
    <w:p w14:paraId="05E58F53" w14:textId="77777777" w:rsidR="0085702C" w:rsidRDefault="0085702C" w:rsidP="00E50CF6"/>
    <w:p w14:paraId="7B12529D" w14:textId="77777777" w:rsidR="0085702C" w:rsidRDefault="0085702C" w:rsidP="00E50CF6"/>
    <w:p w14:paraId="397C810B" w14:textId="77777777" w:rsidR="0085702C" w:rsidRDefault="0085702C" w:rsidP="00E50CF6"/>
    <w:p w14:paraId="61CB009D" w14:textId="77777777" w:rsidR="0085702C" w:rsidRDefault="0085702C" w:rsidP="00E50CF6"/>
    <w:p w14:paraId="06A070B0" w14:textId="77777777" w:rsidR="0085702C" w:rsidRDefault="0085702C" w:rsidP="00E50CF6"/>
    <w:p w14:paraId="12FA412C" w14:textId="4D78D6EA" w:rsidR="0085702C" w:rsidRPr="0085702C" w:rsidRDefault="0085702C" w:rsidP="00E50CF6">
      <w:pPr>
        <w:pStyle w:val="Heading2"/>
      </w:pPr>
      <w:bookmarkStart w:id="45" w:name="_Toc226098603"/>
      <w:r w:rsidRPr="0085702C">
        <w:t xml:space="preserve">Appendix </w:t>
      </w:r>
      <w:r w:rsidR="009E1A8E">
        <w:t>A</w:t>
      </w:r>
      <w:r w:rsidRPr="0085702C">
        <w:t>: CHS User Group Member Agencies, Owner Agencies, and Licensees</w:t>
      </w:r>
      <w:bookmarkEnd w:id="45"/>
    </w:p>
    <w:p w14:paraId="7ADC2332" w14:textId="18B5EE4C" w:rsidR="0085702C" w:rsidRPr="0085702C" w:rsidRDefault="0085702C" w:rsidP="00E50CF6">
      <w:r w:rsidRPr="0085702C">
        <w:t>Updated February 2026</w:t>
      </w:r>
    </w:p>
    <w:p w14:paraId="2E63B476" w14:textId="77777777" w:rsidR="004736A6" w:rsidRDefault="004736A6" w:rsidP="00E50CF6">
      <w:r>
        <w:t>Anoka County</w:t>
      </w:r>
      <w:r>
        <w:tab/>
      </w:r>
    </w:p>
    <w:p w14:paraId="420EE331" w14:textId="77777777" w:rsidR="004736A6" w:rsidRDefault="004736A6" w:rsidP="00E50CF6">
      <w:r>
        <w:t>Beltrami County</w:t>
      </w:r>
      <w:r>
        <w:tab/>
      </w:r>
    </w:p>
    <w:p w14:paraId="502E9DD9" w14:textId="77777777" w:rsidR="004736A6" w:rsidRDefault="004736A6" w:rsidP="00E50CF6">
      <w:r>
        <w:t>Benton County</w:t>
      </w:r>
      <w:r>
        <w:tab/>
      </w:r>
    </w:p>
    <w:p w14:paraId="276A7FE0" w14:textId="77777777" w:rsidR="004736A6" w:rsidRDefault="004736A6" w:rsidP="00E50CF6">
      <w:r>
        <w:t>Blue Earth County</w:t>
      </w:r>
      <w:r>
        <w:tab/>
      </w:r>
    </w:p>
    <w:p w14:paraId="3BB87962" w14:textId="77777777" w:rsidR="004736A6" w:rsidRDefault="004736A6" w:rsidP="00E50CF6">
      <w:r>
        <w:t>Carver County</w:t>
      </w:r>
      <w:r>
        <w:tab/>
      </w:r>
    </w:p>
    <w:p w14:paraId="2F15899B" w14:textId="77777777" w:rsidR="004736A6" w:rsidRDefault="004736A6" w:rsidP="00E50CF6">
      <w:r>
        <w:t>Cass County</w:t>
      </w:r>
      <w:r>
        <w:tab/>
      </w:r>
    </w:p>
    <w:p w14:paraId="684CD373" w14:textId="77777777" w:rsidR="004736A6" w:rsidRDefault="004736A6" w:rsidP="00E50CF6">
      <w:r>
        <w:t>Chisago County</w:t>
      </w:r>
      <w:r>
        <w:tab/>
      </w:r>
    </w:p>
    <w:p w14:paraId="6658E24E" w14:textId="77777777" w:rsidR="004736A6" w:rsidRDefault="004736A6" w:rsidP="00E50CF6">
      <w:r>
        <w:t>City of Bloomington</w:t>
      </w:r>
      <w:r>
        <w:tab/>
      </w:r>
    </w:p>
    <w:p w14:paraId="7AEEAA04" w14:textId="77777777" w:rsidR="004736A6" w:rsidRDefault="004736A6" w:rsidP="00E50CF6">
      <w:r>
        <w:t>Clay County</w:t>
      </w:r>
      <w:r>
        <w:tab/>
      </w:r>
    </w:p>
    <w:p w14:paraId="30FD59EF" w14:textId="77777777" w:rsidR="004736A6" w:rsidRDefault="004736A6" w:rsidP="00E50CF6">
      <w:r>
        <w:t>Dakota County</w:t>
      </w:r>
      <w:r>
        <w:tab/>
      </w:r>
    </w:p>
    <w:p w14:paraId="026FF0AF" w14:textId="77777777" w:rsidR="004736A6" w:rsidRDefault="004736A6" w:rsidP="00E50CF6">
      <w:r>
        <w:lastRenderedPageBreak/>
        <w:t>Dodge County</w:t>
      </w:r>
      <w:r>
        <w:tab/>
      </w:r>
    </w:p>
    <w:p w14:paraId="1B71084C" w14:textId="77777777" w:rsidR="004736A6" w:rsidRDefault="004736A6" w:rsidP="00E50CF6">
      <w:r>
        <w:t>Fillmore County</w:t>
      </w:r>
      <w:r>
        <w:tab/>
      </w:r>
    </w:p>
    <w:p w14:paraId="5A581138" w14:textId="77777777" w:rsidR="004736A6" w:rsidRDefault="004736A6" w:rsidP="00E50CF6">
      <w:r>
        <w:t>Freeborn County</w:t>
      </w:r>
      <w:r>
        <w:tab/>
      </w:r>
    </w:p>
    <w:p w14:paraId="7F99785E" w14:textId="77777777" w:rsidR="004736A6" w:rsidRDefault="004736A6" w:rsidP="00E50CF6">
      <w:r>
        <w:t>Goodhue County</w:t>
      </w:r>
      <w:r>
        <w:tab/>
      </w:r>
    </w:p>
    <w:p w14:paraId="3DABA4FC" w14:textId="77777777" w:rsidR="004736A6" w:rsidRDefault="004736A6" w:rsidP="00E50CF6">
      <w:r>
        <w:t>Hennepin County</w:t>
      </w:r>
      <w:r>
        <w:tab/>
      </w:r>
    </w:p>
    <w:p w14:paraId="7CE534AE" w14:textId="77777777" w:rsidR="004736A6" w:rsidRDefault="004736A6" w:rsidP="00E50CF6">
      <w:r>
        <w:t>Houston County</w:t>
      </w:r>
      <w:r>
        <w:tab/>
      </w:r>
    </w:p>
    <w:p w14:paraId="0022EEF3" w14:textId="77777777" w:rsidR="004736A6" w:rsidRDefault="004736A6" w:rsidP="00E50CF6">
      <w:r>
        <w:t>Kandiyohi County</w:t>
      </w:r>
      <w:r>
        <w:tab/>
      </w:r>
    </w:p>
    <w:p w14:paraId="57359DF1" w14:textId="77777777" w:rsidR="004736A6" w:rsidRDefault="004736A6" w:rsidP="00E50CF6">
      <w:r>
        <w:t>Meeker-McLeod-Sibley Community Health Board (MMS CHB)</w:t>
      </w:r>
      <w:r>
        <w:tab/>
      </w:r>
    </w:p>
    <w:p w14:paraId="3EF91333" w14:textId="77777777" w:rsidR="004736A6" w:rsidRDefault="004736A6" w:rsidP="00E50CF6">
      <w:r>
        <w:t>Morrison County</w:t>
      </w:r>
      <w:r>
        <w:tab/>
      </w:r>
    </w:p>
    <w:p w14:paraId="74625BEC" w14:textId="77777777" w:rsidR="004736A6" w:rsidRDefault="004736A6" w:rsidP="00E50CF6">
      <w:r>
        <w:t>Mower County</w:t>
      </w:r>
      <w:r>
        <w:tab/>
      </w:r>
    </w:p>
    <w:p w14:paraId="7C6D691D" w14:textId="77777777" w:rsidR="004736A6" w:rsidRDefault="004736A6" w:rsidP="00E50CF6">
      <w:r>
        <w:t>Olmsted County</w:t>
      </w:r>
      <w:r>
        <w:tab/>
      </w:r>
    </w:p>
    <w:p w14:paraId="0C666B75" w14:textId="77777777" w:rsidR="004736A6" w:rsidRDefault="004736A6" w:rsidP="00E50CF6">
      <w:r>
        <w:t>Otter Tail County</w:t>
      </w:r>
      <w:r>
        <w:tab/>
      </w:r>
    </w:p>
    <w:p w14:paraId="50352CF6" w14:textId="77777777" w:rsidR="004736A6" w:rsidRDefault="004736A6" w:rsidP="00E50CF6">
      <w:r>
        <w:t>Polk County</w:t>
      </w:r>
      <w:r>
        <w:tab/>
      </w:r>
    </w:p>
    <w:p w14:paraId="230AC1D2" w14:textId="77777777" w:rsidR="004736A6" w:rsidRDefault="004736A6" w:rsidP="00E50CF6">
      <w:r>
        <w:t>Ramsey County</w:t>
      </w:r>
      <w:r>
        <w:tab/>
      </w:r>
    </w:p>
    <w:p w14:paraId="6EBA50B4" w14:textId="77777777" w:rsidR="004736A6" w:rsidRDefault="004736A6" w:rsidP="00E50CF6">
      <w:r>
        <w:t>Rice County</w:t>
      </w:r>
      <w:r>
        <w:tab/>
      </w:r>
    </w:p>
    <w:p w14:paraId="7CB70B2A" w14:textId="77777777" w:rsidR="004736A6" w:rsidRDefault="004736A6" w:rsidP="00E50CF6">
      <w:r>
        <w:t>Scott County</w:t>
      </w:r>
      <w:r>
        <w:tab/>
      </w:r>
    </w:p>
    <w:p w14:paraId="15343B2D" w14:textId="77777777" w:rsidR="004736A6" w:rsidRDefault="004736A6" w:rsidP="00E50CF6">
      <w:r>
        <w:t>Sherburne County</w:t>
      </w:r>
      <w:r>
        <w:tab/>
      </w:r>
    </w:p>
    <w:p w14:paraId="0FCEFD00" w14:textId="77777777" w:rsidR="004736A6" w:rsidRDefault="004736A6" w:rsidP="00E50CF6">
      <w:r>
        <w:t>Stearns County</w:t>
      </w:r>
      <w:r>
        <w:tab/>
      </w:r>
    </w:p>
    <w:p w14:paraId="12CC9FB3" w14:textId="77777777" w:rsidR="004736A6" w:rsidRDefault="004736A6" w:rsidP="00E50CF6">
      <w:r>
        <w:t>Steele County</w:t>
      </w:r>
      <w:r>
        <w:tab/>
      </w:r>
    </w:p>
    <w:p w14:paraId="4F17606E" w14:textId="77777777" w:rsidR="004736A6" w:rsidRDefault="004736A6" w:rsidP="00E50CF6">
      <w:r>
        <w:t>Todd County</w:t>
      </w:r>
      <w:r>
        <w:tab/>
      </w:r>
    </w:p>
    <w:p w14:paraId="4EDB43F6" w14:textId="77777777" w:rsidR="004736A6" w:rsidRDefault="004736A6" w:rsidP="00E50CF6">
      <w:r>
        <w:t>Wabasha County</w:t>
      </w:r>
      <w:r>
        <w:tab/>
      </w:r>
    </w:p>
    <w:p w14:paraId="4CCB12B4" w14:textId="77777777" w:rsidR="004736A6" w:rsidRDefault="004736A6" w:rsidP="00E50CF6">
      <w:r>
        <w:t>Wadena County</w:t>
      </w:r>
      <w:r>
        <w:tab/>
      </w:r>
    </w:p>
    <w:p w14:paraId="2599512B" w14:textId="77777777" w:rsidR="004736A6" w:rsidRDefault="004736A6" w:rsidP="00E50CF6">
      <w:r>
        <w:t>Waseca County</w:t>
      </w:r>
      <w:r>
        <w:tab/>
      </w:r>
    </w:p>
    <w:p w14:paraId="05CBA6EE" w14:textId="77777777" w:rsidR="004736A6" w:rsidRDefault="004736A6" w:rsidP="00E50CF6">
      <w:r>
        <w:t>Washington County</w:t>
      </w:r>
      <w:r>
        <w:tab/>
      </w:r>
    </w:p>
    <w:p w14:paraId="70CFB6CC" w14:textId="77777777" w:rsidR="004736A6" w:rsidRDefault="004736A6" w:rsidP="00E50CF6">
      <w:r>
        <w:t>Wilkin County</w:t>
      </w:r>
      <w:r>
        <w:tab/>
      </w:r>
    </w:p>
    <w:p w14:paraId="6BA4B51B" w14:textId="77777777" w:rsidR="004736A6" w:rsidRDefault="004736A6" w:rsidP="00E50CF6">
      <w:r>
        <w:t>Winona County</w:t>
      </w:r>
      <w:r>
        <w:tab/>
      </w:r>
    </w:p>
    <w:p w14:paraId="766C77CB" w14:textId="28C4B689" w:rsidR="0085702C" w:rsidRDefault="004736A6" w:rsidP="00E50CF6">
      <w:r>
        <w:t>Wright County</w:t>
      </w:r>
      <w:r>
        <w:tab/>
      </w:r>
    </w:p>
    <w:p w14:paraId="12366F0F" w14:textId="77777777" w:rsidR="00CC27A4" w:rsidRDefault="00CC27A4" w:rsidP="00E50CF6"/>
    <w:p w14:paraId="785982D0" w14:textId="77777777" w:rsidR="00CC27A4" w:rsidRDefault="00CC27A4" w:rsidP="00E50CF6"/>
    <w:p w14:paraId="1A90D9AD" w14:textId="77777777" w:rsidR="00CC27A4" w:rsidRDefault="00CC27A4" w:rsidP="00E50CF6"/>
    <w:p w14:paraId="230EDD97" w14:textId="77777777" w:rsidR="00CC27A4" w:rsidRDefault="00CC27A4" w:rsidP="00E50CF6"/>
    <w:p w14:paraId="32A9252E" w14:textId="067771DE" w:rsidR="00CC27A4" w:rsidRDefault="00CC27A4" w:rsidP="00E50CF6">
      <w:pPr>
        <w:pStyle w:val="Heading2"/>
      </w:pPr>
      <w:bookmarkStart w:id="46" w:name="_Toc226098604"/>
      <w:r>
        <w:t>Appendix B: Enhancement Committee</w:t>
      </w:r>
      <w:bookmarkEnd w:id="46"/>
    </w:p>
    <w:p w14:paraId="65F308CE" w14:textId="2D8C86EF" w:rsidR="00CB0149" w:rsidRDefault="00CB0149" w:rsidP="00E50CF6">
      <w:r>
        <w:t xml:space="preserve">The Enhancement Committee will manage system enhancement progress, prioritize enhancement requests, recommend </w:t>
      </w:r>
      <w:r w:rsidR="00002E19">
        <w:t>directions</w:t>
      </w:r>
      <w:r>
        <w:t xml:space="preserve"> for the system to the User Group, reviews programming progress; prepare reports for Version Control decisions at the CHS User Group Annual Meeting; and supports installation and Beta testing processes.</w:t>
      </w:r>
    </w:p>
    <w:p w14:paraId="37A5ADCA" w14:textId="132A37B5" w:rsidR="00CB0149" w:rsidRDefault="00CB0149" w:rsidP="00E50CF6">
      <w:r>
        <w:t>Committee requires a Chair, Co-Chair</w:t>
      </w:r>
      <w:r w:rsidR="0030594C">
        <w:t>,</w:t>
      </w:r>
      <w:r>
        <w:t xml:space="preserve"> and Recording Officer.</w:t>
      </w:r>
      <w:r w:rsidR="0030594C">
        <w:t xml:space="preserve"> </w:t>
      </w:r>
      <w:r>
        <w:t>Officer positions should be identified at the Annual Business Meeting and then updated at User Group meetings during the year as there are changes.</w:t>
      </w:r>
    </w:p>
    <w:p w14:paraId="2F90909D" w14:textId="18954B90" w:rsidR="00CB0149" w:rsidRDefault="00CB0149" w:rsidP="00E50CF6">
      <w:r>
        <w:t xml:space="preserve">Officer Terms/Rotation: Co-Chairs serve two-year terms. One rotates off each year at the Annual Business </w:t>
      </w:r>
      <w:r w:rsidR="00002E19">
        <w:t>Meeting,</w:t>
      </w:r>
      <w:r>
        <w:t xml:space="preserve"> and the new person starts at the following meeting.</w:t>
      </w:r>
    </w:p>
    <w:p w14:paraId="0D21D8EC" w14:textId="77777777" w:rsidR="00002E19" w:rsidRDefault="00002E19" w:rsidP="00E50CF6">
      <w:r>
        <w:t>Recording Officer or Minute-Taking Practices: Rotates by county each month.</w:t>
      </w:r>
    </w:p>
    <w:p w14:paraId="0C973186" w14:textId="77777777" w:rsidR="00002E19" w:rsidRDefault="00002E19" w:rsidP="00E50CF6">
      <w:r>
        <w:t>Committee Responsibilities include:</w:t>
      </w:r>
    </w:p>
    <w:p w14:paraId="1F2784DB" w14:textId="77777777" w:rsidR="00002E19" w:rsidRDefault="00002E19" w:rsidP="00E50CF6">
      <w:pPr>
        <w:pStyle w:val="ListParagraph"/>
        <w:numPr>
          <w:ilvl w:val="0"/>
          <w:numId w:val="9"/>
        </w:numPr>
      </w:pPr>
      <w:r>
        <w:t>Manage system enhancement progress</w:t>
      </w:r>
    </w:p>
    <w:p w14:paraId="555E64D6" w14:textId="77777777" w:rsidR="00002E19" w:rsidRDefault="00002E19" w:rsidP="00E50CF6">
      <w:pPr>
        <w:pStyle w:val="ListParagraph"/>
        <w:numPr>
          <w:ilvl w:val="0"/>
          <w:numId w:val="9"/>
        </w:numPr>
      </w:pPr>
      <w:r>
        <w:t>Prioritize enhancement requests</w:t>
      </w:r>
    </w:p>
    <w:p w14:paraId="39439B25" w14:textId="77777777" w:rsidR="00002E19" w:rsidRDefault="00002E19" w:rsidP="00E50CF6">
      <w:pPr>
        <w:pStyle w:val="ListParagraph"/>
        <w:numPr>
          <w:ilvl w:val="0"/>
          <w:numId w:val="9"/>
        </w:numPr>
      </w:pPr>
      <w:r>
        <w:t>Recommend direction for the system to the User Group</w:t>
      </w:r>
    </w:p>
    <w:p w14:paraId="3C059DE7" w14:textId="77777777" w:rsidR="00002E19" w:rsidRDefault="00002E19" w:rsidP="00E50CF6">
      <w:pPr>
        <w:pStyle w:val="ListParagraph"/>
        <w:numPr>
          <w:ilvl w:val="0"/>
          <w:numId w:val="9"/>
        </w:numPr>
      </w:pPr>
      <w:r>
        <w:t>Review programming progress</w:t>
      </w:r>
    </w:p>
    <w:p w14:paraId="41F5099D" w14:textId="03215884" w:rsidR="00002E19" w:rsidRDefault="00002E19" w:rsidP="00E50CF6">
      <w:pPr>
        <w:pStyle w:val="ListParagraph"/>
        <w:numPr>
          <w:ilvl w:val="0"/>
          <w:numId w:val="9"/>
        </w:numPr>
      </w:pPr>
      <w:r>
        <w:t>Make recommendations for Version Control decisions at the User Group annual meeting</w:t>
      </w:r>
    </w:p>
    <w:p w14:paraId="0F2D5273" w14:textId="30B8F0A7" w:rsidR="00002E19" w:rsidRDefault="00002E19" w:rsidP="00E50CF6">
      <w:pPr>
        <w:pStyle w:val="ListParagraph"/>
        <w:numPr>
          <w:ilvl w:val="0"/>
          <w:numId w:val="9"/>
        </w:numPr>
      </w:pPr>
      <w:r>
        <w:t>Support installation and Beta testing processes</w:t>
      </w:r>
    </w:p>
    <w:p w14:paraId="58C0AE2A" w14:textId="77777777" w:rsidR="00002E19" w:rsidRDefault="00002E19" w:rsidP="00E50CF6"/>
    <w:p w14:paraId="58E20C54" w14:textId="77777777" w:rsidR="00002E19" w:rsidRDefault="00002E19" w:rsidP="00E50CF6"/>
    <w:p w14:paraId="59E81563" w14:textId="77777777" w:rsidR="00002E19" w:rsidRDefault="00002E19" w:rsidP="00E50CF6"/>
    <w:p w14:paraId="291EC9D2" w14:textId="77777777" w:rsidR="00002E19" w:rsidRDefault="00002E19" w:rsidP="00E50CF6"/>
    <w:p w14:paraId="07503107" w14:textId="77777777" w:rsidR="00002E19" w:rsidRDefault="00002E19" w:rsidP="00E50CF6"/>
    <w:p w14:paraId="7C143A73" w14:textId="77777777" w:rsidR="00002E19" w:rsidRDefault="00002E19" w:rsidP="00E50CF6"/>
    <w:p w14:paraId="10BABDEB" w14:textId="77777777" w:rsidR="00002E19" w:rsidRDefault="00002E19" w:rsidP="00E50CF6"/>
    <w:p w14:paraId="1DF400ED" w14:textId="77777777" w:rsidR="00002E19" w:rsidRDefault="00002E19" w:rsidP="00E50CF6"/>
    <w:p w14:paraId="4DD1E3A6" w14:textId="77777777" w:rsidR="00002E19" w:rsidRDefault="00002E19" w:rsidP="00E50CF6"/>
    <w:p w14:paraId="7EC1F338" w14:textId="77777777" w:rsidR="00002E19" w:rsidRDefault="00002E19" w:rsidP="00E50CF6"/>
    <w:p w14:paraId="22488D5D" w14:textId="77777777" w:rsidR="00002E19" w:rsidRDefault="00002E19" w:rsidP="00E50CF6"/>
    <w:p w14:paraId="1A55965A" w14:textId="77777777" w:rsidR="00002E19" w:rsidRDefault="00002E19" w:rsidP="00E50CF6"/>
    <w:p w14:paraId="169D2418" w14:textId="39690F35" w:rsidR="00002E19" w:rsidRDefault="00002E19" w:rsidP="00E50CF6">
      <w:pPr>
        <w:pStyle w:val="Heading2"/>
      </w:pPr>
      <w:bookmarkStart w:id="47" w:name="_Toc226098605"/>
      <w:r>
        <w:t>Appendix C: Finance Committee</w:t>
      </w:r>
      <w:bookmarkEnd w:id="47"/>
    </w:p>
    <w:p w14:paraId="5317367D" w14:textId="77777777" w:rsidR="0030594C" w:rsidRDefault="0030594C" w:rsidP="00E50CF6">
      <w:r w:rsidRPr="0030594C">
        <w:t>The Finance Committee will develop and manage financial resources for cost sharing, product pricing, and strategies for future programming needs; oversight of quarterly financial reporting and monitoring; and draft the annual budget; and conduct vendor contract negotiations.</w:t>
      </w:r>
    </w:p>
    <w:p w14:paraId="7E793619" w14:textId="17D9FFBE" w:rsidR="00002E19" w:rsidRDefault="00002E19" w:rsidP="00E50CF6">
      <w:r>
        <w:t>Committee requires a Chair, Co-Chair</w:t>
      </w:r>
      <w:r w:rsidR="0030594C">
        <w:t>,</w:t>
      </w:r>
      <w:r>
        <w:t xml:space="preserve"> and Recording Office</w:t>
      </w:r>
      <w:r w:rsidR="0030594C">
        <w:t>r</w:t>
      </w:r>
      <w:r>
        <w:t>.</w:t>
      </w:r>
      <w:r w:rsidR="0030594C">
        <w:t xml:space="preserve"> </w:t>
      </w:r>
      <w:r>
        <w:t>Officer positions should be identified at the Annual Business Meeting and then updated at User Group meetings during the year as there are changes.</w:t>
      </w:r>
    </w:p>
    <w:p w14:paraId="0B1D4E61" w14:textId="0AD6A993" w:rsidR="00002E19" w:rsidRDefault="00002E19" w:rsidP="00E50CF6">
      <w:r>
        <w:t>Officer Terms/Rotation:</w:t>
      </w:r>
      <w:r w:rsidR="0030594C">
        <w:t xml:space="preserve"> No set term limits or rotation.</w:t>
      </w:r>
    </w:p>
    <w:p w14:paraId="7E5484EC" w14:textId="06ED4242" w:rsidR="00002E19" w:rsidRDefault="00002E19" w:rsidP="00E50CF6">
      <w:r>
        <w:t xml:space="preserve">Recording Officer or Minute-Taking Practices: </w:t>
      </w:r>
      <w:r w:rsidR="0030594C">
        <w:t>Appointed by Committee.</w:t>
      </w:r>
    </w:p>
    <w:p w14:paraId="0B7C5FF4" w14:textId="77777777" w:rsidR="00002E19" w:rsidRDefault="00002E19" w:rsidP="00E50CF6">
      <w:r>
        <w:t>Committee Responsibilities include:</w:t>
      </w:r>
    </w:p>
    <w:p w14:paraId="72320B99" w14:textId="77777777" w:rsidR="00CB288C" w:rsidRDefault="00CB288C" w:rsidP="00E50CF6">
      <w:pPr>
        <w:pStyle w:val="ListParagraph"/>
        <w:numPr>
          <w:ilvl w:val="0"/>
          <w:numId w:val="10"/>
        </w:numPr>
      </w:pPr>
      <w:r>
        <w:t>Develop and manage financial resources for cost sharing, product pricing, and strategies for future programming needs</w:t>
      </w:r>
    </w:p>
    <w:p w14:paraId="04F3D1D0" w14:textId="77777777" w:rsidR="00CB288C" w:rsidRDefault="00CB288C" w:rsidP="00E50CF6">
      <w:pPr>
        <w:pStyle w:val="ListParagraph"/>
        <w:numPr>
          <w:ilvl w:val="0"/>
          <w:numId w:val="10"/>
        </w:numPr>
      </w:pPr>
      <w:r>
        <w:t>Oversight of quarterly financial reporting and monitoring</w:t>
      </w:r>
    </w:p>
    <w:p w14:paraId="18C4DB54" w14:textId="77777777" w:rsidR="00CB288C" w:rsidRDefault="00CB288C" w:rsidP="00E50CF6">
      <w:pPr>
        <w:pStyle w:val="ListParagraph"/>
        <w:numPr>
          <w:ilvl w:val="0"/>
          <w:numId w:val="10"/>
        </w:numPr>
      </w:pPr>
      <w:r>
        <w:t>Monitors the budget</w:t>
      </w:r>
    </w:p>
    <w:p w14:paraId="531ED2EC" w14:textId="77777777" w:rsidR="00CB288C" w:rsidRDefault="00CB288C" w:rsidP="00E50CF6">
      <w:pPr>
        <w:pStyle w:val="ListParagraph"/>
        <w:numPr>
          <w:ilvl w:val="0"/>
          <w:numId w:val="10"/>
        </w:numPr>
      </w:pPr>
      <w:r>
        <w:t>Reviews and drafts annual budget to be presented to User Group</w:t>
      </w:r>
    </w:p>
    <w:p w14:paraId="608E846B" w14:textId="77777777" w:rsidR="00CB288C" w:rsidRDefault="00CB288C" w:rsidP="00E50CF6">
      <w:pPr>
        <w:pStyle w:val="ListParagraph"/>
        <w:numPr>
          <w:ilvl w:val="0"/>
          <w:numId w:val="10"/>
        </w:numPr>
      </w:pPr>
      <w:r>
        <w:t xml:space="preserve">Make changes (up to 10%) of any </w:t>
      </w:r>
      <w:proofErr w:type="gramStart"/>
      <w:r>
        <w:t>single line</w:t>
      </w:r>
      <w:proofErr w:type="gramEnd"/>
      <w:r>
        <w:t xml:space="preserve"> item within budget</w:t>
      </w:r>
    </w:p>
    <w:p w14:paraId="567AF129" w14:textId="77777777" w:rsidR="00CB288C" w:rsidRDefault="00CB288C" w:rsidP="00E50CF6">
      <w:pPr>
        <w:pStyle w:val="ListParagraph"/>
        <w:numPr>
          <w:ilvl w:val="0"/>
          <w:numId w:val="10"/>
        </w:numPr>
      </w:pPr>
      <w:r>
        <w:t>Conduct vendor contract negotiations</w:t>
      </w:r>
    </w:p>
    <w:p w14:paraId="21E62EC6" w14:textId="77777777" w:rsidR="00002E19" w:rsidRDefault="00002E19" w:rsidP="00E50CF6"/>
    <w:p w14:paraId="59186E97" w14:textId="77777777" w:rsidR="00002E19" w:rsidRDefault="00002E19" w:rsidP="00E50CF6"/>
    <w:p w14:paraId="12F122CA" w14:textId="77777777" w:rsidR="00CB288C" w:rsidRDefault="00CB288C" w:rsidP="00E50CF6"/>
    <w:p w14:paraId="1DF37480" w14:textId="77777777" w:rsidR="00CB288C" w:rsidRDefault="00CB288C" w:rsidP="00E50CF6"/>
    <w:p w14:paraId="0238887B" w14:textId="77777777" w:rsidR="00CB288C" w:rsidRDefault="00CB288C" w:rsidP="00E50CF6"/>
    <w:p w14:paraId="08CE6656" w14:textId="77777777" w:rsidR="00CB288C" w:rsidRDefault="00CB288C" w:rsidP="00E50CF6"/>
    <w:p w14:paraId="279D9B4A" w14:textId="77777777" w:rsidR="00CB288C" w:rsidRDefault="00CB288C" w:rsidP="00E50CF6"/>
    <w:p w14:paraId="19FF0106" w14:textId="77777777" w:rsidR="00CB288C" w:rsidRDefault="00CB288C" w:rsidP="00E50CF6"/>
    <w:p w14:paraId="5F1AA434" w14:textId="77777777" w:rsidR="00CB288C" w:rsidRDefault="00CB288C" w:rsidP="00E50CF6"/>
    <w:p w14:paraId="3641211F" w14:textId="77777777" w:rsidR="00CB288C" w:rsidRDefault="00CB288C" w:rsidP="00E50CF6"/>
    <w:p w14:paraId="568685F6" w14:textId="77777777" w:rsidR="00CB288C" w:rsidRDefault="00CB288C" w:rsidP="00E50CF6"/>
    <w:p w14:paraId="067E81AB" w14:textId="77777777" w:rsidR="00CB288C" w:rsidRDefault="00CB288C" w:rsidP="00E50CF6"/>
    <w:p w14:paraId="2CF2D4E0" w14:textId="7A602F1B" w:rsidR="00CB288C" w:rsidRDefault="00CB288C" w:rsidP="00E50CF6">
      <w:pPr>
        <w:pStyle w:val="Heading2"/>
      </w:pPr>
      <w:bookmarkStart w:id="48" w:name="_Toc226098606"/>
      <w:r>
        <w:t>Appendix D: Quality Assurance Committee</w:t>
      </w:r>
      <w:bookmarkEnd w:id="48"/>
    </w:p>
    <w:p w14:paraId="7ADD561B" w14:textId="6FBC1CB0" w:rsidR="00CB288C" w:rsidRDefault="00CB288C" w:rsidP="00E50CF6">
      <w:r w:rsidRPr="0030594C">
        <w:t xml:space="preserve">The </w:t>
      </w:r>
      <w:r w:rsidR="008B43BD">
        <w:t>Quality Assurance</w:t>
      </w:r>
      <w:r w:rsidRPr="0030594C">
        <w:t xml:space="preserve"> Committee </w:t>
      </w:r>
      <w:r w:rsidR="009D76E9" w:rsidRPr="009D76E9">
        <w:t>will review system integrity, work to coordinate inter-agency consistency and assist the User Group in utilizing the system to demonstrate public health outcome data.</w:t>
      </w:r>
    </w:p>
    <w:p w14:paraId="183D3FF9" w14:textId="77777777" w:rsidR="00CB288C" w:rsidRDefault="00CB288C" w:rsidP="00E50CF6">
      <w:r>
        <w:t>Committee requires a Chair, Co-Chair, and Recording Officer. Officer positions should be identified at the Annual Business Meeting and then updated at User Group meetings during the year as there are changes.</w:t>
      </w:r>
    </w:p>
    <w:p w14:paraId="1E169B4C" w14:textId="77777777" w:rsidR="00743764" w:rsidRDefault="00CB288C" w:rsidP="00E50CF6">
      <w:r>
        <w:t xml:space="preserve">Officer Terms/Rotation: </w:t>
      </w:r>
      <w:r w:rsidR="00743764" w:rsidRPr="00743764">
        <w:t>Every two years the Chair and co-Chair are reassessed.</w:t>
      </w:r>
    </w:p>
    <w:p w14:paraId="4C32A582" w14:textId="77777777" w:rsidR="00842BB1" w:rsidRDefault="00CB288C" w:rsidP="00E50CF6">
      <w:r>
        <w:t xml:space="preserve">Recording Officer or Minute-Taking Practices: </w:t>
      </w:r>
      <w:r w:rsidR="00842BB1" w:rsidRPr="00842BB1">
        <w:t>The Chair and co-Chair are responsible for minute taking.</w:t>
      </w:r>
    </w:p>
    <w:p w14:paraId="09FF7462" w14:textId="77777777" w:rsidR="00CB288C" w:rsidRDefault="00CB288C" w:rsidP="00E50CF6">
      <w:r>
        <w:t>Committee Responsibilities include:</w:t>
      </w:r>
    </w:p>
    <w:p w14:paraId="4B7EBEB5" w14:textId="77777777" w:rsidR="00481466" w:rsidRDefault="00481466" w:rsidP="00E50CF6">
      <w:pPr>
        <w:pStyle w:val="ListParagraph"/>
        <w:numPr>
          <w:ilvl w:val="0"/>
          <w:numId w:val="11"/>
        </w:numPr>
      </w:pPr>
      <w:r>
        <w:t>Review system integrity (system looks and acts the same)</w:t>
      </w:r>
    </w:p>
    <w:p w14:paraId="5866F04E" w14:textId="77777777" w:rsidR="00481466" w:rsidRDefault="00481466" w:rsidP="00E50CF6">
      <w:pPr>
        <w:pStyle w:val="ListParagraph"/>
        <w:numPr>
          <w:ilvl w:val="0"/>
          <w:numId w:val="11"/>
        </w:numPr>
      </w:pPr>
      <w:r>
        <w:t>Coordinate inter-agency consistency</w:t>
      </w:r>
    </w:p>
    <w:p w14:paraId="001DD647" w14:textId="77777777" w:rsidR="00481466" w:rsidRDefault="00481466" w:rsidP="00E50CF6">
      <w:pPr>
        <w:pStyle w:val="ListParagraph"/>
        <w:numPr>
          <w:ilvl w:val="0"/>
          <w:numId w:val="11"/>
        </w:numPr>
      </w:pPr>
      <w:r>
        <w:t>Assist User Group in utilizing the system to demonstrate PH outcome data</w:t>
      </w:r>
    </w:p>
    <w:p w14:paraId="13B21186" w14:textId="77777777" w:rsidR="00481466" w:rsidRDefault="00481466" w:rsidP="00E50CF6">
      <w:pPr>
        <w:pStyle w:val="ListParagraph"/>
        <w:numPr>
          <w:ilvl w:val="0"/>
          <w:numId w:val="11"/>
        </w:numPr>
      </w:pPr>
      <w:r>
        <w:t>Responds to requests from workgroups related to quality assurance issues</w:t>
      </w:r>
    </w:p>
    <w:p w14:paraId="31571035" w14:textId="57D33466" w:rsidR="00481466" w:rsidRDefault="00481466" w:rsidP="00E50CF6">
      <w:pPr>
        <w:pStyle w:val="ListParagraph"/>
        <w:numPr>
          <w:ilvl w:val="0"/>
          <w:numId w:val="11"/>
        </w:numPr>
      </w:pPr>
      <w:r>
        <w:t>Available to review new programming for approved enhancements</w:t>
      </w:r>
    </w:p>
    <w:p w14:paraId="2845B802" w14:textId="77777777" w:rsidR="00481466" w:rsidRDefault="00481466" w:rsidP="00E50CF6"/>
    <w:p w14:paraId="20E2AA74" w14:textId="77777777" w:rsidR="00481466" w:rsidRDefault="00481466" w:rsidP="00E50CF6"/>
    <w:p w14:paraId="6BDA77DF" w14:textId="77777777" w:rsidR="00481466" w:rsidRDefault="00481466" w:rsidP="00E50CF6"/>
    <w:p w14:paraId="1B653549" w14:textId="77777777" w:rsidR="00481466" w:rsidRDefault="00481466" w:rsidP="00E50CF6"/>
    <w:p w14:paraId="3D13DF78" w14:textId="77777777" w:rsidR="00481466" w:rsidRDefault="00481466" w:rsidP="00E50CF6"/>
    <w:p w14:paraId="0A5CC9CD" w14:textId="77777777" w:rsidR="00481466" w:rsidRDefault="00481466" w:rsidP="00E50CF6"/>
    <w:p w14:paraId="07068138" w14:textId="77777777" w:rsidR="00481466" w:rsidRDefault="00481466" w:rsidP="00E50CF6"/>
    <w:p w14:paraId="2402492E" w14:textId="77777777" w:rsidR="00481466" w:rsidRDefault="00481466" w:rsidP="00E50CF6"/>
    <w:p w14:paraId="4686AB34" w14:textId="77777777" w:rsidR="00481466" w:rsidRDefault="00481466" w:rsidP="00E50CF6"/>
    <w:p w14:paraId="64577EF5" w14:textId="77777777" w:rsidR="00481466" w:rsidRDefault="00481466" w:rsidP="00E50CF6"/>
    <w:p w14:paraId="3A380ECA" w14:textId="77777777" w:rsidR="00481466" w:rsidRDefault="00481466" w:rsidP="00E50CF6"/>
    <w:p w14:paraId="67F81CCE" w14:textId="77777777" w:rsidR="00481466" w:rsidRDefault="00481466" w:rsidP="00E50CF6"/>
    <w:p w14:paraId="2A59AC71" w14:textId="77777777" w:rsidR="00481466" w:rsidRDefault="00481466" w:rsidP="00E50CF6"/>
    <w:p w14:paraId="0266630E" w14:textId="77777777" w:rsidR="00CB288C" w:rsidRDefault="00CB288C" w:rsidP="00E50CF6"/>
    <w:p w14:paraId="3AFF3F7E" w14:textId="42D81A73" w:rsidR="00481466" w:rsidRDefault="00481466" w:rsidP="00E50CF6">
      <w:pPr>
        <w:pStyle w:val="Heading2"/>
      </w:pPr>
      <w:bookmarkStart w:id="49" w:name="_Toc226098607"/>
      <w:r>
        <w:t>Appendix E: Training</w:t>
      </w:r>
      <w:r w:rsidR="00905212">
        <w:t xml:space="preserve"> </w:t>
      </w:r>
      <w:r>
        <w:t>Committee</w:t>
      </w:r>
      <w:bookmarkEnd w:id="49"/>
    </w:p>
    <w:p w14:paraId="65107151" w14:textId="77777777" w:rsidR="00905212" w:rsidRDefault="00905212" w:rsidP="00E50CF6">
      <w:r w:rsidRPr="00905212">
        <w:t>The Training Committee will develop training strategies for new staff, staff “refresher” training, new release changes, and work to ensure agencies have access to the training needed to utilize the system to support public health practice.</w:t>
      </w:r>
    </w:p>
    <w:p w14:paraId="712A9543" w14:textId="43AD2926" w:rsidR="00481466" w:rsidRDefault="00481466" w:rsidP="00E50CF6">
      <w:r>
        <w:t>Committee requires a Chair, Co-Chair, and Recording Officer. Officer positions should be identified at the Annual Business Meeting and then updated at User Group meetings during the year as there are changes.</w:t>
      </w:r>
    </w:p>
    <w:p w14:paraId="09AD313E" w14:textId="68A02F78" w:rsidR="00481466" w:rsidRDefault="00481466" w:rsidP="00E50CF6">
      <w:r>
        <w:t xml:space="preserve">Officer Terms/Rotation: </w:t>
      </w:r>
      <w:r w:rsidR="008B116E" w:rsidRPr="008B116E">
        <w:t>Minimum of two-year term for Chairs, which is staggered so that at least one co-Chair overlaps and can mentor new Chair.</w:t>
      </w:r>
    </w:p>
    <w:p w14:paraId="5446BB6A" w14:textId="0BE7F213" w:rsidR="00481466" w:rsidRDefault="00481466" w:rsidP="00E50CF6">
      <w:r>
        <w:t xml:space="preserve">Recording Officer or Minute-Taking Practices: </w:t>
      </w:r>
      <w:r w:rsidR="00B712DF" w:rsidRPr="00B712DF">
        <w:t>Rotate by alphabetical order of county name of participating counties/agencies.</w:t>
      </w:r>
    </w:p>
    <w:p w14:paraId="3890AB93" w14:textId="77777777" w:rsidR="00481466" w:rsidRDefault="00481466" w:rsidP="00E50CF6">
      <w:r>
        <w:t>Committee Responsibilities include:</w:t>
      </w:r>
    </w:p>
    <w:p w14:paraId="18681D55" w14:textId="77777777" w:rsidR="00312673" w:rsidRDefault="00312673" w:rsidP="00E50CF6">
      <w:pPr>
        <w:pStyle w:val="ListParagraph"/>
        <w:numPr>
          <w:ilvl w:val="0"/>
          <w:numId w:val="12"/>
        </w:numPr>
      </w:pPr>
      <w:r>
        <w:t>Develop training strategies for staff</w:t>
      </w:r>
    </w:p>
    <w:p w14:paraId="6D3A08B6" w14:textId="77777777" w:rsidR="00312673" w:rsidRDefault="00312673" w:rsidP="00E50CF6">
      <w:pPr>
        <w:pStyle w:val="ListParagraph"/>
        <w:numPr>
          <w:ilvl w:val="0"/>
          <w:numId w:val="12"/>
        </w:numPr>
      </w:pPr>
      <w:r>
        <w:t>New release changes</w:t>
      </w:r>
    </w:p>
    <w:p w14:paraId="5154BDB9" w14:textId="6FB6887D" w:rsidR="00481466" w:rsidRDefault="00312673" w:rsidP="00E50CF6">
      <w:pPr>
        <w:pStyle w:val="ListParagraph"/>
        <w:numPr>
          <w:ilvl w:val="0"/>
          <w:numId w:val="12"/>
        </w:numPr>
      </w:pPr>
      <w:r>
        <w:t>Ensure agencies have access to the training needed to utilize system</w:t>
      </w:r>
    </w:p>
    <w:p w14:paraId="49D3982E" w14:textId="77777777" w:rsidR="00627238" w:rsidRDefault="00627238" w:rsidP="00E50CF6"/>
    <w:p w14:paraId="755BCC60" w14:textId="77777777" w:rsidR="00627238" w:rsidRDefault="00627238" w:rsidP="00E50CF6"/>
    <w:p w14:paraId="230AD7F3" w14:textId="77777777" w:rsidR="00627238" w:rsidRDefault="00627238" w:rsidP="00E50CF6"/>
    <w:p w14:paraId="3561A0B5" w14:textId="77777777" w:rsidR="00627238" w:rsidRDefault="00627238" w:rsidP="00E50CF6"/>
    <w:p w14:paraId="4169104B" w14:textId="77777777" w:rsidR="00627238" w:rsidRDefault="00627238" w:rsidP="00E50CF6"/>
    <w:p w14:paraId="600425A2" w14:textId="77777777" w:rsidR="00627238" w:rsidRDefault="00627238" w:rsidP="00E50CF6"/>
    <w:p w14:paraId="0846815B" w14:textId="77777777" w:rsidR="00627238" w:rsidRDefault="00627238" w:rsidP="00E50CF6"/>
    <w:p w14:paraId="27F221BD" w14:textId="77777777" w:rsidR="00627238" w:rsidRDefault="00627238" w:rsidP="00E50CF6"/>
    <w:p w14:paraId="4EB2233F" w14:textId="77777777" w:rsidR="00627238" w:rsidRDefault="00627238" w:rsidP="00E50CF6"/>
    <w:p w14:paraId="2F1CA9C6" w14:textId="77777777" w:rsidR="00627238" w:rsidRDefault="00627238" w:rsidP="00E50CF6"/>
    <w:p w14:paraId="04DFED6B" w14:textId="77777777" w:rsidR="00627238" w:rsidRDefault="00627238" w:rsidP="00E50CF6"/>
    <w:p w14:paraId="2FCC998F" w14:textId="77777777" w:rsidR="00627238" w:rsidRDefault="00627238" w:rsidP="00E50CF6"/>
    <w:p w14:paraId="4740D462" w14:textId="77777777" w:rsidR="00627238" w:rsidRDefault="00627238" w:rsidP="00E50CF6"/>
    <w:p w14:paraId="07126061" w14:textId="77777777" w:rsidR="00627238" w:rsidRDefault="00627238" w:rsidP="00E50CF6"/>
    <w:p w14:paraId="3CE0AE8D" w14:textId="21BC3805" w:rsidR="00627238" w:rsidRDefault="00627238" w:rsidP="00E50CF6">
      <w:pPr>
        <w:pStyle w:val="Heading2"/>
      </w:pPr>
      <w:bookmarkStart w:id="50" w:name="_Toc226098608"/>
      <w:r>
        <w:t>Appendix F: Approved Request for Proposal (RFP) or Special Project Enhancement Responses Process</w:t>
      </w:r>
      <w:bookmarkEnd w:id="50"/>
    </w:p>
    <w:p w14:paraId="07B362D4" w14:textId="77777777" w:rsidR="008E7EFC" w:rsidRDefault="0048052E" w:rsidP="00E50CF6">
      <w:r>
        <w:t>Regardless of who either receives the RFP notification or identifies a potential opportunity, the person or agency will start the process by contacting MnCCC, notifying them of the opportunity.</w:t>
      </w:r>
      <w:r w:rsidR="008E7EFC">
        <w:t xml:space="preserve"> </w:t>
      </w:r>
      <w:r>
        <w:t xml:space="preserve">MnCCC will notify the </w:t>
      </w:r>
      <w:r w:rsidR="008E7EFC">
        <w:t xml:space="preserve">User Group </w:t>
      </w:r>
      <w:r>
        <w:t>Chair of the opportunity and the initiate a meeting of the ad-hoc core group which will include:</w:t>
      </w:r>
    </w:p>
    <w:p w14:paraId="70C95E51" w14:textId="77777777" w:rsidR="008E7EFC" w:rsidRDefault="0048052E" w:rsidP="00E50CF6">
      <w:pPr>
        <w:pStyle w:val="ListParagraph"/>
        <w:numPr>
          <w:ilvl w:val="0"/>
          <w:numId w:val="14"/>
        </w:numPr>
      </w:pPr>
      <w:r>
        <w:t>MnCCC Executive Director</w:t>
      </w:r>
    </w:p>
    <w:p w14:paraId="3F82B83F" w14:textId="1E9F3429" w:rsidR="008E7EFC" w:rsidRDefault="008E7EFC" w:rsidP="00E50CF6">
      <w:pPr>
        <w:pStyle w:val="ListParagraph"/>
        <w:numPr>
          <w:ilvl w:val="0"/>
          <w:numId w:val="14"/>
        </w:numPr>
      </w:pPr>
      <w:r>
        <w:t>Neumo staff</w:t>
      </w:r>
    </w:p>
    <w:p w14:paraId="13F8B5B1" w14:textId="00A4023A" w:rsidR="008E7EFC" w:rsidRDefault="0048052E" w:rsidP="00E50CF6">
      <w:pPr>
        <w:pStyle w:val="ListParagraph"/>
        <w:numPr>
          <w:ilvl w:val="0"/>
          <w:numId w:val="14"/>
        </w:numPr>
      </w:pPr>
      <w:r>
        <w:t xml:space="preserve">Chair </w:t>
      </w:r>
      <w:r w:rsidR="008E7EFC">
        <w:t xml:space="preserve">and Vice-Chair </w:t>
      </w:r>
      <w:r>
        <w:t>of the CHS User Group</w:t>
      </w:r>
    </w:p>
    <w:p w14:paraId="1E097495" w14:textId="77777777" w:rsidR="008E7EFC" w:rsidRDefault="008E7EFC" w:rsidP="00E50CF6">
      <w:pPr>
        <w:pStyle w:val="ListParagraph"/>
        <w:numPr>
          <w:ilvl w:val="0"/>
          <w:numId w:val="14"/>
        </w:numPr>
      </w:pPr>
      <w:r>
        <w:t>Project manager as needed</w:t>
      </w:r>
    </w:p>
    <w:p w14:paraId="347F6B23" w14:textId="6558E300" w:rsidR="0048052E" w:rsidRDefault="0048052E" w:rsidP="00E50CF6">
      <w:pPr>
        <w:pStyle w:val="ListParagraph"/>
        <w:numPr>
          <w:ilvl w:val="0"/>
          <w:numId w:val="14"/>
        </w:numPr>
      </w:pPr>
      <w:r>
        <w:t>Any other PH Doc experts that may fit the project well</w:t>
      </w:r>
    </w:p>
    <w:p w14:paraId="3BC27D20" w14:textId="0DEA38AC" w:rsidR="0048052E" w:rsidRDefault="0048052E" w:rsidP="00E50CF6">
      <w:r>
        <w:t>The role of this group is to determine the following:</w:t>
      </w:r>
    </w:p>
    <w:p w14:paraId="09326D82" w14:textId="6AC203F4" w:rsidR="008E7EFC" w:rsidRDefault="0048052E" w:rsidP="00E50CF6">
      <w:pPr>
        <w:pStyle w:val="ListParagraph"/>
        <w:numPr>
          <w:ilvl w:val="0"/>
          <w:numId w:val="15"/>
        </w:numPr>
      </w:pPr>
      <w:r>
        <w:t xml:space="preserve">What is </w:t>
      </w:r>
      <w:r w:rsidR="008E7EFC">
        <w:t>the request?</w:t>
      </w:r>
    </w:p>
    <w:p w14:paraId="74F436B6" w14:textId="77777777" w:rsidR="008E7EFC" w:rsidRDefault="0048052E" w:rsidP="00E50CF6">
      <w:pPr>
        <w:pStyle w:val="ListParagraph"/>
        <w:numPr>
          <w:ilvl w:val="0"/>
          <w:numId w:val="15"/>
        </w:numPr>
      </w:pPr>
      <w:r>
        <w:t>Timelines and feasibility of meeting request</w:t>
      </w:r>
    </w:p>
    <w:p w14:paraId="2D52E2BF" w14:textId="77777777" w:rsidR="008E7EFC" w:rsidRDefault="0048052E" w:rsidP="00E50CF6">
      <w:pPr>
        <w:pStyle w:val="ListParagraph"/>
        <w:numPr>
          <w:ilvl w:val="0"/>
          <w:numId w:val="15"/>
        </w:numPr>
      </w:pPr>
      <w:r>
        <w:t>Is there a different process other than RFP that this work can be done?</w:t>
      </w:r>
    </w:p>
    <w:p w14:paraId="5114E297" w14:textId="77777777" w:rsidR="008E7EFC" w:rsidRDefault="0048052E" w:rsidP="00E50CF6">
      <w:pPr>
        <w:pStyle w:val="ListParagraph"/>
        <w:numPr>
          <w:ilvl w:val="0"/>
          <w:numId w:val="15"/>
        </w:numPr>
      </w:pPr>
      <w:r>
        <w:t>Financial implications</w:t>
      </w:r>
    </w:p>
    <w:p w14:paraId="4CED1EB3" w14:textId="77777777" w:rsidR="008E7EFC" w:rsidRDefault="0048052E" w:rsidP="00E50CF6">
      <w:pPr>
        <w:pStyle w:val="ListParagraph"/>
        <w:numPr>
          <w:ilvl w:val="0"/>
          <w:numId w:val="15"/>
        </w:numPr>
      </w:pPr>
      <w:r>
        <w:t>Who needs to be involved</w:t>
      </w:r>
      <w:r w:rsidR="008E7EFC">
        <w:t xml:space="preserve"> and who’s doing what</w:t>
      </w:r>
    </w:p>
    <w:p w14:paraId="7AA61EC7" w14:textId="31869670" w:rsidR="0048052E" w:rsidRDefault="0048052E" w:rsidP="00E50CF6">
      <w:pPr>
        <w:pStyle w:val="ListParagraph"/>
        <w:numPr>
          <w:ilvl w:val="0"/>
          <w:numId w:val="15"/>
        </w:numPr>
      </w:pPr>
      <w:r>
        <w:t>Who will communicate with RFP request</w:t>
      </w:r>
      <w:r w:rsidR="008E7EFC">
        <w:t>o</w:t>
      </w:r>
      <w:r>
        <w:t>r with questions (if possible)</w:t>
      </w:r>
    </w:p>
    <w:p w14:paraId="2892E4B2" w14:textId="0AE17775" w:rsidR="0048052E" w:rsidRDefault="0048052E" w:rsidP="00E50CF6">
      <w:r>
        <w:t xml:space="preserve">This group has </w:t>
      </w:r>
      <w:r w:rsidR="008E7EFC">
        <w:t>delegated</w:t>
      </w:r>
      <w:r>
        <w:t xml:space="preserve"> authority to respond to RFP’s or other enhancement opportunities/decisions to </w:t>
      </w:r>
      <w:r w:rsidR="008E7EFC">
        <w:t>ensure</w:t>
      </w:r>
      <w:r>
        <w:t xml:space="preserve"> the RFP is submitted in a timely and complete manner.</w:t>
      </w:r>
    </w:p>
    <w:p w14:paraId="265C3C4F" w14:textId="3A4FF2AD" w:rsidR="0048052E" w:rsidRDefault="0048052E" w:rsidP="00E50CF6">
      <w:r>
        <w:t xml:space="preserve">The ad-hoc group will work </w:t>
      </w:r>
      <w:r w:rsidR="008E7EFC">
        <w:t>on</w:t>
      </w:r>
      <w:r>
        <w:t xml:space="preserve"> the RFP completed and submitted.</w:t>
      </w:r>
    </w:p>
    <w:p w14:paraId="53882832" w14:textId="33A63F37" w:rsidR="0048052E" w:rsidRPr="0048052E" w:rsidRDefault="0048052E" w:rsidP="00E50CF6">
      <w:r>
        <w:t xml:space="preserve">The </w:t>
      </w:r>
      <w:r w:rsidR="008E7EFC">
        <w:t>Chair and Vice-Chair will ensure the User Group</w:t>
      </w:r>
      <w:r>
        <w:t xml:space="preserve"> is updated on the details of the </w:t>
      </w:r>
      <w:r w:rsidR="008E7EFC">
        <w:t>project and the RFP</w:t>
      </w:r>
      <w:r>
        <w:t xml:space="preserve"> notification/discussion </w:t>
      </w:r>
      <w:r w:rsidR="008E7EFC">
        <w:t>shall be</w:t>
      </w:r>
      <w:r>
        <w:t xml:space="preserve"> part of the marketing update on the agenda.</w:t>
      </w:r>
    </w:p>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E14" w14:textId="77777777" w:rsidR="00A95617" w:rsidRDefault="00A95617" w:rsidP="00E50CF6">
      <w:r>
        <w:separator/>
      </w:r>
    </w:p>
  </w:endnote>
  <w:endnote w:type="continuationSeparator" w:id="0">
    <w:p w14:paraId="1C25C7F7" w14:textId="77777777" w:rsidR="00A95617" w:rsidRDefault="00A95617"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CB2B" w14:textId="77777777" w:rsidR="00A95617" w:rsidRDefault="00A95617" w:rsidP="00E50CF6">
      <w:r>
        <w:separator/>
      </w:r>
    </w:p>
  </w:footnote>
  <w:footnote w:type="continuationSeparator" w:id="0">
    <w:p w14:paraId="7A5BF728" w14:textId="77777777" w:rsidR="00A95617" w:rsidRDefault="00A95617"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275325">
    <w:abstractNumId w:val="2"/>
  </w:num>
  <w:num w:numId="2" w16cid:durableId="1140995248">
    <w:abstractNumId w:val="4"/>
  </w:num>
  <w:num w:numId="3" w16cid:durableId="260530849">
    <w:abstractNumId w:val="0"/>
  </w:num>
  <w:num w:numId="4" w16cid:durableId="374425542">
    <w:abstractNumId w:val="11"/>
  </w:num>
  <w:num w:numId="5" w16cid:durableId="1758166034">
    <w:abstractNumId w:val="13"/>
  </w:num>
  <w:num w:numId="6" w16cid:durableId="1156067922">
    <w:abstractNumId w:val="7"/>
  </w:num>
  <w:num w:numId="7" w16cid:durableId="1751729822">
    <w:abstractNumId w:val="1"/>
  </w:num>
  <w:num w:numId="8" w16cid:durableId="1119379730">
    <w:abstractNumId w:val="5"/>
  </w:num>
  <w:num w:numId="9" w16cid:durableId="1050230637">
    <w:abstractNumId w:val="14"/>
  </w:num>
  <w:num w:numId="10" w16cid:durableId="652101135">
    <w:abstractNumId w:val="12"/>
  </w:num>
  <w:num w:numId="11" w16cid:durableId="1928267157">
    <w:abstractNumId w:val="10"/>
  </w:num>
  <w:num w:numId="12" w16cid:durableId="1414622784">
    <w:abstractNumId w:val="8"/>
  </w:num>
  <w:num w:numId="13" w16cid:durableId="568003572">
    <w:abstractNumId w:val="6"/>
  </w:num>
  <w:num w:numId="14" w16cid:durableId="417137964">
    <w:abstractNumId w:val="3"/>
  </w:num>
  <w:num w:numId="15" w16cid:durableId="772165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21C3E"/>
    <w:rsid w:val="00027D83"/>
    <w:rsid w:val="000805AE"/>
    <w:rsid w:val="0008332C"/>
    <w:rsid w:val="000C2CD2"/>
    <w:rsid w:val="000D0546"/>
    <w:rsid w:val="00112B43"/>
    <w:rsid w:val="0015513F"/>
    <w:rsid w:val="00164C32"/>
    <w:rsid w:val="00176EB9"/>
    <w:rsid w:val="001A3C50"/>
    <w:rsid w:val="001C7814"/>
    <w:rsid w:val="001D7AE6"/>
    <w:rsid w:val="00214AD9"/>
    <w:rsid w:val="00221472"/>
    <w:rsid w:val="00231999"/>
    <w:rsid w:val="002659CE"/>
    <w:rsid w:val="00270588"/>
    <w:rsid w:val="002927FD"/>
    <w:rsid w:val="002C4E63"/>
    <w:rsid w:val="002D11FA"/>
    <w:rsid w:val="002D1ED9"/>
    <w:rsid w:val="002D1FDC"/>
    <w:rsid w:val="00305388"/>
    <w:rsid w:val="0030594C"/>
    <w:rsid w:val="00312673"/>
    <w:rsid w:val="00322FCB"/>
    <w:rsid w:val="003623A8"/>
    <w:rsid w:val="003673AD"/>
    <w:rsid w:val="0039311C"/>
    <w:rsid w:val="003952BF"/>
    <w:rsid w:val="003A2F9B"/>
    <w:rsid w:val="003E41B4"/>
    <w:rsid w:val="00430B8F"/>
    <w:rsid w:val="004736A6"/>
    <w:rsid w:val="0048052E"/>
    <w:rsid w:val="00481466"/>
    <w:rsid w:val="00496C57"/>
    <w:rsid w:val="004A1D5D"/>
    <w:rsid w:val="004A467C"/>
    <w:rsid w:val="004B6A5D"/>
    <w:rsid w:val="004D1701"/>
    <w:rsid w:val="004E7802"/>
    <w:rsid w:val="004F052C"/>
    <w:rsid w:val="00504B84"/>
    <w:rsid w:val="00544821"/>
    <w:rsid w:val="00552956"/>
    <w:rsid w:val="00557A05"/>
    <w:rsid w:val="005640B9"/>
    <w:rsid w:val="00567922"/>
    <w:rsid w:val="00570A9E"/>
    <w:rsid w:val="005D2D2C"/>
    <w:rsid w:val="005D3DAA"/>
    <w:rsid w:val="005E1EF3"/>
    <w:rsid w:val="0060363B"/>
    <w:rsid w:val="00606E53"/>
    <w:rsid w:val="006122C0"/>
    <w:rsid w:val="00627238"/>
    <w:rsid w:val="00631490"/>
    <w:rsid w:val="00635CBE"/>
    <w:rsid w:val="00672E7F"/>
    <w:rsid w:val="006C1597"/>
    <w:rsid w:val="006D4365"/>
    <w:rsid w:val="006D7494"/>
    <w:rsid w:val="006D7D76"/>
    <w:rsid w:val="006F2C57"/>
    <w:rsid w:val="006F4C16"/>
    <w:rsid w:val="00705CC4"/>
    <w:rsid w:val="007345CF"/>
    <w:rsid w:val="00742D58"/>
    <w:rsid w:val="00743764"/>
    <w:rsid w:val="00746E58"/>
    <w:rsid w:val="00746F78"/>
    <w:rsid w:val="00777EEF"/>
    <w:rsid w:val="00786E0E"/>
    <w:rsid w:val="007A186E"/>
    <w:rsid w:val="007D0D09"/>
    <w:rsid w:val="007D236B"/>
    <w:rsid w:val="007F6DF9"/>
    <w:rsid w:val="0080618B"/>
    <w:rsid w:val="00842BB1"/>
    <w:rsid w:val="0085702C"/>
    <w:rsid w:val="00861335"/>
    <w:rsid w:val="0087701F"/>
    <w:rsid w:val="00882342"/>
    <w:rsid w:val="00892BA0"/>
    <w:rsid w:val="008B116E"/>
    <w:rsid w:val="008B43BD"/>
    <w:rsid w:val="008E39D7"/>
    <w:rsid w:val="008E7EFC"/>
    <w:rsid w:val="00905212"/>
    <w:rsid w:val="009357CC"/>
    <w:rsid w:val="00942B9C"/>
    <w:rsid w:val="00952213"/>
    <w:rsid w:val="009B65B5"/>
    <w:rsid w:val="009D1520"/>
    <w:rsid w:val="009D76E9"/>
    <w:rsid w:val="009E1A8E"/>
    <w:rsid w:val="009E2170"/>
    <w:rsid w:val="009E36AA"/>
    <w:rsid w:val="00A43292"/>
    <w:rsid w:val="00A4604F"/>
    <w:rsid w:val="00A95617"/>
    <w:rsid w:val="00AB7086"/>
    <w:rsid w:val="00AC0122"/>
    <w:rsid w:val="00AE0E6C"/>
    <w:rsid w:val="00AE401B"/>
    <w:rsid w:val="00AE6A98"/>
    <w:rsid w:val="00B30040"/>
    <w:rsid w:val="00B41D5B"/>
    <w:rsid w:val="00B6119E"/>
    <w:rsid w:val="00B649D5"/>
    <w:rsid w:val="00B712DF"/>
    <w:rsid w:val="00B96831"/>
    <w:rsid w:val="00BB58F5"/>
    <w:rsid w:val="00BD337F"/>
    <w:rsid w:val="00BD67DD"/>
    <w:rsid w:val="00BE5886"/>
    <w:rsid w:val="00BF59B4"/>
    <w:rsid w:val="00C222FC"/>
    <w:rsid w:val="00C22C1C"/>
    <w:rsid w:val="00C352A8"/>
    <w:rsid w:val="00C4194E"/>
    <w:rsid w:val="00C5754E"/>
    <w:rsid w:val="00C74666"/>
    <w:rsid w:val="00C84881"/>
    <w:rsid w:val="00CA2D25"/>
    <w:rsid w:val="00CA4FD1"/>
    <w:rsid w:val="00CB0149"/>
    <w:rsid w:val="00CB288C"/>
    <w:rsid w:val="00CC27A4"/>
    <w:rsid w:val="00CC2B0B"/>
    <w:rsid w:val="00CF7ADF"/>
    <w:rsid w:val="00D15AD6"/>
    <w:rsid w:val="00D45770"/>
    <w:rsid w:val="00D50327"/>
    <w:rsid w:val="00D76846"/>
    <w:rsid w:val="00D87326"/>
    <w:rsid w:val="00DB63A6"/>
    <w:rsid w:val="00DD0DB7"/>
    <w:rsid w:val="00DF3FC2"/>
    <w:rsid w:val="00DF7A80"/>
    <w:rsid w:val="00E05B65"/>
    <w:rsid w:val="00E2131A"/>
    <w:rsid w:val="00E50CF6"/>
    <w:rsid w:val="00E66EAB"/>
    <w:rsid w:val="00E671D5"/>
    <w:rsid w:val="00E67F1B"/>
    <w:rsid w:val="00E70849"/>
    <w:rsid w:val="00EA1200"/>
    <w:rsid w:val="00EA13F0"/>
    <w:rsid w:val="00EF748B"/>
    <w:rsid w:val="00F30DED"/>
    <w:rsid w:val="00F476C7"/>
    <w:rsid w:val="00F6203B"/>
    <w:rsid w:val="00FB1CD4"/>
    <w:rsid w:val="00FC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semiHidden/>
    <w:unhideWhenUsed/>
    <w:qFormat/>
    <w:rsid w:val="00112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semiHidden/>
    <w:rsid w:val="00112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C2CD2"/>
    <w:rsid w:val="002D11FA"/>
    <w:rsid w:val="00746E58"/>
    <w:rsid w:val="00A45D56"/>
    <w:rsid w:val="00A86B0A"/>
    <w:rsid w:val="00C352A8"/>
    <w:rsid w:val="00CE12B7"/>
    <w:rsid w:val="00E7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3.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5.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22</Pages>
  <Words>5144</Words>
  <Characters>34470</Characters>
  <Application>Microsoft Office Word</Application>
  <DocSecurity>0</DocSecurity>
  <Lines>957</Lines>
  <Paragraphs>1042</Paragraphs>
  <ScaleCrop>false</ScaleCrop>
  <Company>Minnesota Counties Computer Cooperative (MnCCC)</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Services (CHS) User Group</dc:title>
  <dc:subject>Rules and Regulations</dc:subject>
  <dc:creator>Adoptions and Revisions</dc:creator>
  <cp:keywords/>
  <dc:description/>
  <cp:lastModifiedBy>Emily Wick</cp:lastModifiedBy>
  <cp:revision>144</cp:revision>
  <dcterms:created xsi:type="dcterms:W3CDTF">2026-02-26T14:49:00Z</dcterms:created>
  <dcterms:modified xsi:type="dcterms:W3CDTF">2026-04-03T13:50:00Z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